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B6402" w14:textId="378F95CA" w:rsidR="00445798" w:rsidRPr="00AE2AD1" w:rsidRDefault="00DE377F" w:rsidP="78ECD548">
      <w:pPr>
        <w:ind w:left="-567" w:right="-567"/>
        <w:rPr>
          <w:b/>
          <w:bCs/>
        </w:rPr>
      </w:pPr>
      <w:r>
        <w:rPr>
          <w:noProof/>
        </w:rPr>
        <w:drawing>
          <wp:anchor distT="0" distB="0" distL="114300" distR="114300" simplePos="0" relativeHeight="251663360" behindDoc="1" locked="0" layoutInCell="1" allowOverlap="1" wp14:anchorId="3092CC30" wp14:editId="2C8CD74D">
            <wp:simplePos x="0" y="0"/>
            <wp:positionH relativeFrom="page">
              <wp:posOffset>485775</wp:posOffset>
            </wp:positionH>
            <wp:positionV relativeFrom="paragraph">
              <wp:posOffset>-148590</wp:posOffset>
            </wp:positionV>
            <wp:extent cx="1358265" cy="908394"/>
            <wp:effectExtent l="0" t="0" r="0" b="635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8265" cy="90839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7FA0A16" wp14:editId="55392153">
            <wp:simplePos x="0" y="0"/>
            <wp:positionH relativeFrom="column">
              <wp:posOffset>1203960</wp:posOffset>
            </wp:positionH>
            <wp:positionV relativeFrom="paragraph">
              <wp:posOffset>-177165</wp:posOffset>
            </wp:positionV>
            <wp:extent cx="809625" cy="847725"/>
            <wp:effectExtent l="0" t="0" r="9525" b="9525"/>
            <wp:wrapNone/>
            <wp:docPr id="1" name="Picture 4" descr="Badge saying Stonewall Top 100 Employers 20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809625" cy="8477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6B8D8309" wp14:editId="0B664DBA">
            <wp:simplePos x="0" y="0"/>
            <wp:positionH relativeFrom="column">
              <wp:posOffset>2251710</wp:posOffset>
            </wp:positionH>
            <wp:positionV relativeFrom="paragraph">
              <wp:posOffset>13335</wp:posOffset>
            </wp:positionV>
            <wp:extent cx="1171575" cy="523875"/>
            <wp:effectExtent l="0" t="0" r="9525" b="9525"/>
            <wp:wrapTopAndBottom/>
            <wp:docPr id="3" name="Picture 1" descr="Disability Confident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171575" cy="523875"/>
                    </a:xfrm>
                    <a:prstGeom prst="rect">
                      <a:avLst/>
                    </a:prstGeom>
                  </pic:spPr>
                </pic:pic>
              </a:graphicData>
            </a:graphic>
            <wp14:sizeRelH relativeFrom="margin">
              <wp14:pctWidth>0</wp14:pctWidth>
            </wp14:sizeRelH>
          </wp:anchor>
        </w:drawing>
      </w:r>
      <w:r>
        <w:rPr>
          <w:noProof/>
        </w:rPr>
        <w:drawing>
          <wp:anchor distT="0" distB="0" distL="114300" distR="114300" simplePos="0" relativeHeight="251658240" behindDoc="1" locked="0" layoutInCell="1" allowOverlap="1" wp14:anchorId="36FDF26E" wp14:editId="2CC94AF9">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310C113C" wp14:editId="499FF1EC">
            <wp:simplePos x="0" y="0"/>
            <wp:positionH relativeFrom="column">
              <wp:posOffset>3566160</wp:posOffset>
            </wp:positionH>
            <wp:positionV relativeFrom="paragraph">
              <wp:posOffset>70485</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rsidR="00AE17F6">
        <w:t xml:space="preserve">                                                </w:t>
      </w:r>
      <w:r>
        <w:tab/>
      </w:r>
      <w:r>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p w14:paraId="508F1957" w14:textId="1F6980B0" w:rsidR="00E63AFA" w:rsidRPr="009F782D" w:rsidRDefault="00E63AFA" w:rsidP="682FFEB7">
      <w:pPr>
        <w:tabs>
          <w:tab w:val="left" w:pos="4320"/>
        </w:tabs>
        <w:ind w:left="4320" w:right="-19" w:hanging="4320"/>
        <w:rPr>
          <w:rFonts w:ascii="Arial" w:hAnsi="Arial" w:cs="Arial"/>
          <w:noProof/>
        </w:rPr>
      </w:pPr>
      <w:r w:rsidRPr="682FFEB7">
        <w:rPr>
          <w:rFonts w:ascii="Arial" w:hAnsi="Arial" w:cs="Arial"/>
          <w:b/>
          <w:bCs/>
        </w:rPr>
        <w:t xml:space="preserve">POST: </w:t>
      </w:r>
      <w:r w:rsidR="309BC9B9" w:rsidRPr="682FFEB7">
        <w:rPr>
          <w:rFonts w:ascii="Arial" w:hAnsi="Arial" w:cs="Arial"/>
          <w:b/>
          <w:bCs/>
        </w:rPr>
        <w:t xml:space="preserve">                                          </w:t>
      </w:r>
      <w:r w:rsidR="309BC9B9" w:rsidRPr="682FFEB7">
        <w:rPr>
          <w:rFonts w:ascii="Arial" w:hAnsi="Arial" w:cs="Arial"/>
        </w:rPr>
        <w:t xml:space="preserve"> </w:t>
      </w:r>
      <w:r w:rsidR="1FAB0B59" w:rsidRPr="682FFEB7">
        <w:rPr>
          <w:rFonts w:ascii="Arial" w:hAnsi="Arial" w:cs="Arial"/>
        </w:rPr>
        <w:t xml:space="preserve">              </w:t>
      </w:r>
      <w:r w:rsidR="001E7A7C">
        <w:rPr>
          <w:rFonts w:ascii="Arial" w:hAnsi="Arial"/>
          <w:szCs w:val="22"/>
        </w:rPr>
        <w:t>Enterprise Centre Manager</w:t>
      </w:r>
    </w:p>
    <w:p w14:paraId="0D91D407" w14:textId="77777777" w:rsidR="000911AF" w:rsidRPr="000911AF" w:rsidRDefault="000911AF" w:rsidP="00E63AFA">
      <w:pPr>
        <w:tabs>
          <w:tab w:val="left" w:pos="4320"/>
        </w:tabs>
        <w:ind w:right="-19"/>
        <w:rPr>
          <w:rFonts w:ascii="Arial" w:hAnsi="Arial" w:cs="Arial"/>
          <w:bCs/>
          <w:szCs w:val="22"/>
        </w:rPr>
      </w:pPr>
    </w:p>
    <w:p w14:paraId="1CCBFDB1" w14:textId="314978C2" w:rsidR="00E63AFA" w:rsidRPr="009F782D" w:rsidRDefault="00E63AFA" w:rsidP="682FFEB7">
      <w:pPr>
        <w:tabs>
          <w:tab w:val="left" w:pos="4320"/>
        </w:tabs>
        <w:ind w:right="-19"/>
        <w:rPr>
          <w:rFonts w:ascii="Arial" w:hAnsi="Arial" w:cs="Arial"/>
          <w:noProof/>
        </w:rPr>
      </w:pPr>
      <w:r w:rsidRPr="682FFEB7">
        <w:rPr>
          <w:rFonts w:ascii="Arial" w:hAnsi="Arial" w:cs="Arial"/>
          <w:b/>
          <w:bCs/>
        </w:rPr>
        <w:t>REF:</w:t>
      </w:r>
      <w:r w:rsidR="71BFD4A8" w:rsidRPr="682FFEB7">
        <w:rPr>
          <w:rFonts w:ascii="Arial" w:hAnsi="Arial" w:cs="Arial"/>
          <w:b/>
          <w:bCs/>
        </w:rPr>
        <w:t xml:space="preserve"> </w:t>
      </w:r>
      <w:r w:rsidR="4C0FE5A0" w:rsidRPr="682FFEB7">
        <w:rPr>
          <w:rFonts w:ascii="Arial" w:hAnsi="Arial" w:cs="Arial"/>
          <w:b/>
          <w:bCs/>
        </w:rPr>
        <w:t xml:space="preserve">                                            </w:t>
      </w:r>
      <w:r w:rsidR="4C0FE5A0" w:rsidRPr="682FFEB7">
        <w:rPr>
          <w:rFonts w:ascii="Arial" w:hAnsi="Arial" w:cs="Arial"/>
        </w:rPr>
        <w:t xml:space="preserve"> </w:t>
      </w:r>
      <w:r w:rsidR="4297894D" w:rsidRPr="682FFEB7">
        <w:rPr>
          <w:rFonts w:ascii="Arial" w:hAnsi="Arial" w:cs="Arial"/>
        </w:rPr>
        <w:t xml:space="preserve">               </w:t>
      </w:r>
      <w:r w:rsidR="4C0FE5A0" w:rsidRPr="682FFEB7">
        <w:rPr>
          <w:rFonts w:ascii="Arial" w:hAnsi="Arial" w:cs="Arial"/>
        </w:rPr>
        <w:t>T</w:t>
      </w:r>
      <w:r w:rsidR="71BFD4A8" w:rsidRPr="682FFEB7">
        <w:rPr>
          <w:rFonts w:ascii="Arial" w:hAnsi="Arial" w:cs="Arial"/>
        </w:rPr>
        <w:t>BC</w:t>
      </w:r>
      <w:r w:rsidRPr="009F782D">
        <w:rPr>
          <w:rFonts w:ascii="Arial" w:hAnsi="Arial" w:cs="Arial"/>
          <w:b/>
          <w:szCs w:val="22"/>
        </w:rPr>
        <w:tab/>
      </w:r>
    </w:p>
    <w:p w14:paraId="58D03608" w14:textId="77777777" w:rsidR="00E63AFA" w:rsidRPr="009F782D" w:rsidRDefault="00E63AFA" w:rsidP="00E63AFA">
      <w:pPr>
        <w:tabs>
          <w:tab w:val="left" w:pos="4320"/>
        </w:tabs>
        <w:ind w:right="-19"/>
        <w:rPr>
          <w:rFonts w:ascii="Arial" w:hAnsi="Arial" w:cs="Arial"/>
          <w:b/>
          <w:szCs w:val="22"/>
        </w:rPr>
      </w:pPr>
    </w:p>
    <w:p w14:paraId="0A1B3B32" w14:textId="07F2C253" w:rsidR="00E63AFA" w:rsidRPr="009F782D" w:rsidRDefault="00E63AFA" w:rsidP="682FFEB7">
      <w:pPr>
        <w:tabs>
          <w:tab w:val="left" w:pos="4320"/>
        </w:tabs>
        <w:ind w:right="-19"/>
        <w:rPr>
          <w:rFonts w:ascii="Arial" w:hAnsi="Arial" w:cs="Arial"/>
          <w:b/>
          <w:bCs/>
        </w:rPr>
      </w:pPr>
      <w:r w:rsidRPr="682FFEB7">
        <w:rPr>
          <w:rFonts w:ascii="Arial" w:hAnsi="Arial" w:cs="Arial"/>
          <w:b/>
          <w:bCs/>
        </w:rPr>
        <w:t xml:space="preserve">DEPARTMENT: </w:t>
      </w:r>
      <w:r w:rsidR="4B9EBC28" w:rsidRPr="682FFEB7">
        <w:rPr>
          <w:rFonts w:ascii="Arial" w:hAnsi="Arial" w:cs="Arial"/>
          <w:b/>
          <w:bCs/>
        </w:rPr>
        <w:t xml:space="preserve">            </w:t>
      </w:r>
      <w:r w:rsidR="7B0EE666" w:rsidRPr="682FFEB7">
        <w:rPr>
          <w:rFonts w:ascii="Arial" w:hAnsi="Arial" w:cs="Arial"/>
          <w:b/>
          <w:bCs/>
        </w:rPr>
        <w:t xml:space="preserve">               </w:t>
      </w:r>
      <w:r w:rsidR="7B0EE666" w:rsidRPr="682FFEB7">
        <w:rPr>
          <w:rFonts w:ascii="Arial" w:hAnsi="Arial" w:cs="Arial"/>
        </w:rPr>
        <w:t xml:space="preserve">  </w:t>
      </w:r>
      <w:r w:rsidR="161444ED" w:rsidRPr="682FFEB7">
        <w:rPr>
          <w:rFonts w:ascii="Arial" w:hAnsi="Arial" w:cs="Arial"/>
        </w:rPr>
        <w:t xml:space="preserve">             </w:t>
      </w:r>
      <w:r w:rsidR="00E71856" w:rsidRPr="00E71856">
        <w:rPr>
          <w:rFonts w:ascii="Arial" w:hAnsi="Arial" w:cs="Arial"/>
        </w:rPr>
        <w:t>Business Development Office (BDO)</w:t>
      </w:r>
      <w:r w:rsidR="161444ED" w:rsidRPr="682FFEB7">
        <w:rPr>
          <w:rFonts w:ascii="Arial" w:hAnsi="Arial" w:cs="Arial"/>
        </w:rPr>
        <w:t xml:space="preserve"> </w:t>
      </w:r>
      <w:r w:rsidRPr="009F782D">
        <w:rPr>
          <w:rFonts w:ascii="Arial" w:hAnsi="Arial" w:cs="Arial"/>
          <w:b/>
          <w:szCs w:val="22"/>
        </w:rPr>
        <w:tab/>
      </w:r>
    </w:p>
    <w:p w14:paraId="11649A17" w14:textId="5F99543C" w:rsidR="00E63AFA" w:rsidRPr="009F782D" w:rsidRDefault="00E63AFA" w:rsidP="682FFEB7">
      <w:pPr>
        <w:tabs>
          <w:tab w:val="left" w:pos="4320"/>
        </w:tabs>
        <w:ind w:right="-19"/>
        <w:rPr>
          <w:rFonts w:ascii="Arial" w:hAnsi="Arial" w:cs="Arial"/>
          <w:b/>
          <w:bCs/>
        </w:rPr>
      </w:pPr>
    </w:p>
    <w:p w14:paraId="7B0AE598" w14:textId="7054A237" w:rsidR="00E63AFA" w:rsidRPr="009F782D" w:rsidRDefault="00E63AFA" w:rsidP="682FFEB7">
      <w:pPr>
        <w:tabs>
          <w:tab w:val="left" w:pos="4320"/>
        </w:tabs>
        <w:spacing w:line="259" w:lineRule="auto"/>
        <w:ind w:right="-19"/>
        <w:rPr>
          <w:rFonts w:ascii="Arial" w:hAnsi="Arial" w:cs="Arial"/>
          <w:b/>
          <w:bCs/>
        </w:rPr>
      </w:pPr>
      <w:r w:rsidRPr="682FFEB7">
        <w:rPr>
          <w:rFonts w:ascii="Arial" w:hAnsi="Arial" w:cs="Arial"/>
          <w:b/>
          <w:bCs/>
        </w:rPr>
        <w:t>GRADE:</w:t>
      </w:r>
      <w:r w:rsidR="19FF6BC0" w:rsidRPr="682FFEB7">
        <w:rPr>
          <w:rFonts w:ascii="Arial" w:hAnsi="Arial" w:cs="Arial"/>
          <w:b/>
          <w:bCs/>
        </w:rPr>
        <w:t xml:space="preserve"> </w:t>
      </w:r>
      <w:r w:rsidR="0AB4CAD2" w:rsidRPr="682FFEB7">
        <w:rPr>
          <w:rFonts w:ascii="Arial" w:hAnsi="Arial" w:cs="Arial"/>
          <w:b/>
          <w:bCs/>
        </w:rPr>
        <w:t xml:space="preserve">                                                     </w:t>
      </w:r>
      <w:r w:rsidR="0AB4CAD2" w:rsidRPr="00E71856">
        <w:rPr>
          <w:rFonts w:ascii="Arial" w:hAnsi="Arial" w:cs="Arial"/>
        </w:rPr>
        <w:t xml:space="preserve"> </w:t>
      </w:r>
      <w:r w:rsidR="00A25155">
        <w:rPr>
          <w:rFonts w:ascii="Arial" w:hAnsi="Arial" w:cs="Arial"/>
        </w:rPr>
        <w:t>6</w:t>
      </w:r>
    </w:p>
    <w:p w14:paraId="6C16F9FE" w14:textId="77777777" w:rsidR="00E63AFA" w:rsidRPr="009F782D" w:rsidRDefault="00E63AFA" w:rsidP="00E63AFA">
      <w:pPr>
        <w:tabs>
          <w:tab w:val="left" w:pos="4320"/>
        </w:tabs>
        <w:ind w:right="-19"/>
        <w:rPr>
          <w:rFonts w:ascii="Arial" w:hAnsi="Arial" w:cs="Arial"/>
          <w:b/>
          <w:szCs w:val="22"/>
        </w:rPr>
      </w:pPr>
    </w:p>
    <w:p w14:paraId="48817631" w14:textId="3EA8E2CB" w:rsidR="00E63AFA" w:rsidRPr="007E139F" w:rsidRDefault="00E63AFA" w:rsidP="682FFEB7">
      <w:pPr>
        <w:tabs>
          <w:tab w:val="left" w:pos="284"/>
          <w:tab w:val="left" w:pos="450"/>
          <w:tab w:val="left" w:pos="3240"/>
          <w:tab w:val="left" w:pos="4320"/>
        </w:tabs>
        <w:ind w:left="4320" w:right="611" w:hanging="4320"/>
        <w:rPr>
          <w:rFonts w:ascii="Arial" w:hAnsi="Arial" w:cs="Arial"/>
          <w:noProof/>
        </w:rPr>
      </w:pPr>
      <w:r w:rsidRPr="682FFEB7">
        <w:rPr>
          <w:rFonts w:ascii="Arial" w:hAnsi="Arial" w:cs="Arial"/>
          <w:b/>
          <w:bCs/>
        </w:rPr>
        <w:t>REPORTING TO</w:t>
      </w:r>
      <w:r w:rsidR="0A227213" w:rsidRPr="682FFEB7">
        <w:rPr>
          <w:rFonts w:ascii="Arial" w:hAnsi="Arial" w:cs="Arial"/>
          <w:b/>
          <w:bCs/>
        </w:rPr>
        <w:t xml:space="preserve">                                       </w:t>
      </w:r>
      <w:r w:rsidR="0A227213" w:rsidRPr="007E139F">
        <w:rPr>
          <w:rFonts w:ascii="Arial" w:hAnsi="Arial" w:cs="Arial"/>
        </w:rPr>
        <w:t xml:space="preserve">  </w:t>
      </w:r>
      <w:r w:rsidR="00A25155">
        <w:rPr>
          <w:rFonts w:ascii="Arial" w:hAnsi="Arial" w:cs="Arial"/>
        </w:rPr>
        <w:t>Director of Knowledge Exchange</w:t>
      </w:r>
    </w:p>
    <w:p w14:paraId="29A00574" w14:textId="77777777" w:rsidR="00E63AFA" w:rsidRPr="009F782D" w:rsidRDefault="00E63AFA" w:rsidP="00E63AFA">
      <w:pPr>
        <w:tabs>
          <w:tab w:val="left" w:pos="284"/>
          <w:tab w:val="left" w:pos="450"/>
          <w:tab w:val="left" w:pos="3240"/>
          <w:tab w:val="left" w:pos="4320"/>
        </w:tabs>
        <w:ind w:right="611"/>
        <w:rPr>
          <w:rFonts w:ascii="Arial" w:hAnsi="Arial" w:cs="Arial"/>
          <w:szCs w:val="22"/>
        </w:rPr>
      </w:pPr>
    </w:p>
    <w:p w14:paraId="7AFDE9D6" w14:textId="74DA6265" w:rsidR="00E63AFA" w:rsidRPr="009F782D" w:rsidRDefault="00E63AFA" w:rsidP="682FFEB7">
      <w:pPr>
        <w:tabs>
          <w:tab w:val="left" w:pos="4320"/>
        </w:tabs>
        <w:ind w:left="4320" w:right="-19" w:hanging="4320"/>
        <w:rPr>
          <w:rFonts w:ascii="Arial" w:hAnsi="Arial" w:cs="Arial"/>
        </w:rPr>
      </w:pPr>
      <w:r w:rsidRPr="682FFEB7">
        <w:rPr>
          <w:rFonts w:ascii="Arial" w:hAnsi="Arial" w:cs="Arial"/>
          <w:b/>
          <w:bCs/>
        </w:rPr>
        <w:t>SUPERVISORY RESPONSIBILITY:</w:t>
      </w:r>
      <w:r w:rsidR="00AB60B0" w:rsidRPr="00AB60B0">
        <w:t xml:space="preserve"> </w:t>
      </w:r>
      <w:r w:rsidR="00903649">
        <w:t xml:space="preserve">           </w:t>
      </w:r>
      <w:r w:rsidR="00AB60B0" w:rsidRPr="008663EE">
        <w:rPr>
          <w:rFonts w:ascii="Arial" w:hAnsi="Arial" w:cs="Arial"/>
          <w:bCs/>
          <w:szCs w:val="22"/>
        </w:rPr>
        <w:t>Enterprise Centre Co-Ordinator</w:t>
      </w:r>
    </w:p>
    <w:p w14:paraId="7A00A782" w14:textId="77777777" w:rsidR="004B6C9E" w:rsidRPr="009F782D" w:rsidRDefault="004B6C9E"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58D46AA7" w14:textId="78EAD8C8" w:rsidR="000C17AC" w:rsidRDefault="000C17AC" w:rsidP="000C17AC">
      <w:pPr>
        <w:rPr>
          <w:rFonts w:ascii="Arial" w:hAnsi="Arial" w:cs="Arial"/>
          <w:bCs/>
          <w:szCs w:val="22"/>
        </w:rPr>
      </w:pPr>
      <w:r w:rsidRPr="000C17AC">
        <w:rPr>
          <w:rFonts w:ascii="Arial" w:hAnsi="Arial" w:cs="Arial"/>
          <w:bCs/>
          <w:szCs w:val="22"/>
        </w:rPr>
        <w:t>The Enterprise Centre is a University</w:t>
      </w:r>
      <w:r w:rsidRPr="000C17AC">
        <w:rPr>
          <w:rFonts w:ascii="Cambria Math" w:hAnsi="Cambria Math" w:cs="Cambria Math"/>
          <w:bCs/>
          <w:szCs w:val="22"/>
        </w:rPr>
        <w:t>‑</w:t>
      </w:r>
      <w:r w:rsidRPr="000C17AC">
        <w:rPr>
          <w:rFonts w:ascii="Arial" w:hAnsi="Arial" w:cs="Arial"/>
          <w:bCs/>
          <w:szCs w:val="22"/>
        </w:rPr>
        <w:t>led incubation and business support facility that provides high</w:t>
      </w:r>
      <w:r w:rsidRPr="000C17AC">
        <w:rPr>
          <w:rFonts w:ascii="Cambria Math" w:hAnsi="Cambria Math" w:cs="Cambria Math"/>
          <w:bCs/>
          <w:szCs w:val="22"/>
        </w:rPr>
        <w:t>‑</w:t>
      </w:r>
      <w:r w:rsidRPr="000C17AC">
        <w:rPr>
          <w:rFonts w:ascii="Arial" w:hAnsi="Arial" w:cs="Arial"/>
          <w:bCs/>
          <w:szCs w:val="22"/>
        </w:rPr>
        <w:t>quality, professional workspace and wrap</w:t>
      </w:r>
      <w:r w:rsidRPr="000C17AC">
        <w:rPr>
          <w:rFonts w:ascii="Cambria Math" w:hAnsi="Cambria Math" w:cs="Cambria Math"/>
          <w:bCs/>
          <w:szCs w:val="22"/>
        </w:rPr>
        <w:t>‑</w:t>
      </w:r>
      <w:r w:rsidRPr="000C17AC">
        <w:rPr>
          <w:rFonts w:ascii="Arial" w:hAnsi="Arial" w:cs="Arial"/>
          <w:bCs/>
          <w:szCs w:val="22"/>
        </w:rPr>
        <w:t>around support for early</w:t>
      </w:r>
      <w:r w:rsidRPr="000C17AC">
        <w:rPr>
          <w:rFonts w:ascii="Cambria Math" w:hAnsi="Cambria Math" w:cs="Cambria Math"/>
          <w:bCs/>
          <w:szCs w:val="22"/>
        </w:rPr>
        <w:t>‑</w:t>
      </w:r>
      <w:r w:rsidRPr="000C17AC">
        <w:rPr>
          <w:rFonts w:ascii="Arial" w:hAnsi="Arial" w:cs="Arial"/>
          <w:bCs/>
          <w:szCs w:val="22"/>
        </w:rPr>
        <w:t>stage businesses, social enterprises, graduate start</w:t>
      </w:r>
      <w:r w:rsidRPr="000C17AC">
        <w:rPr>
          <w:rFonts w:ascii="Cambria Math" w:hAnsi="Cambria Math" w:cs="Cambria Math"/>
          <w:bCs/>
          <w:szCs w:val="22"/>
        </w:rPr>
        <w:t>‑</w:t>
      </w:r>
      <w:r w:rsidRPr="000C17AC">
        <w:rPr>
          <w:rFonts w:ascii="Arial" w:hAnsi="Arial" w:cs="Arial"/>
          <w:bCs/>
          <w:szCs w:val="22"/>
        </w:rPr>
        <w:t>ups and community</w:t>
      </w:r>
      <w:r w:rsidRPr="000C17AC">
        <w:rPr>
          <w:rFonts w:ascii="Cambria Math" w:hAnsi="Cambria Math" w:cs="Cambria Math"/>
          <w:bCs/>
          <w:szCs w:val="22"/>
        </w:rPr>
        <w:t>‑</w:t>
      </w:r>
      <w:r w:rsidRPr="000C17AC">
        <w:rPr>
          <w:rFonts w:ascii="Arial" w:hAnsi="Arial" w:cs="Arial"/>
          <w:bCs/>
          <w:szCs w:val="22"/>
        </w:rPr>
        <w:t>led ventures</w:t>
      </w:r>
      <w:r w:rsidR="004E10A4">
        <w:rPr>
          <w:rFonts w:ascii="Arial" w:hAnsi="Arial" w:cs="Arial"/>
          <w:bCs/>
          <w:szCs w:val="22"/>
        </w:rPr>
        <w:t xml:space="preserve"> at Kings Manor</w:t>
      </w:r>
      <w:r w:rsidRPr="000C17AC">
        <w:rPr>
          <w:rFonts w:ascii="Arial" w:hAnsi="Arial" w:cs="Arial"/>
          <w:bCs/>
          <w:szCs w:val="22"/>
        </w:rPr>
        <w:t>. Co</w:t>
      </w:r>
      <w:r w:rsidRPr="000C17AC">
        <w:rPr>
          <w:rFonts w:ascii="Cambria Math" w:hAnsi="Cambria Math" w:cs="Cambria Math"/>
          <w:bCs/>
          <w:szCs w:val="22"/>
        </w:rPr>
        <w:t>‑</w:t>
      </w:r>
      <w:r w:rsidRPr="000C17AC">
        <w:rPr>
          <w:rFonts w:ascii="Arial" w:hAnsi="Arial" w:cs="Arial"/>
          <w:bCs/>
          <w:szCs w:val="22"/>
        </w:rPr>
        <w:t>located with the York St John Business and Law Clinics and formally linked to The Dock at the London Campus, the Centre forms a core part of a wider, dual</w:t>
      </w:r>
      <w:r w:rsidRPr="000C17AC">
        <w:rPr>
          <w:rFonts w:ascii="Cambria Math" w:hAnsi="Cambria Math" w:cs="Cambria Math"/>
          <w:bCs/>
          <w:szCs w:val="22"/>
        </w:rPr>
        <w:t>‑</w:t>
      </w:r>
      <w:r w:rsidRPr="000C17AC">
        <w:rPr>
          <w:rFonts w:ascii="Arial" w:hAnsi="Arial" w:cs="Arial"/>
          <w:bCs/>
          <w:szCs w:val="22"/>
        </w:rPr>
        <w:t>city enterprise ecosystem that supports inclusive economic growth, student employability and the University’s Knowledge Exchange and civic agendas.</w:t>
      </w:r>
    </w:p>
    <w:p w14:paraId="1E4762E9" w14:textId="77777777" w:rsidR="000C17AC" w:rsidRPr="000C17AC" w:rsidRDefault="000C17AC" w:rsidP="000C17AC">
      <w:pPr>
        <w:rPr>
          <w:rFonts w:ascii="Arial" w:hAnsi="Arial" w:cs="Arial"/>
          <w:bCs/>
          <w:szCs w:val="22"/>
        </w:rPr>
      </w:pPr>
    </w:p>
    <w:p w14:paraId="43A6B444" w14:textId="77777777" w:rsidR="00543814" w:rsidRDefault="000C17AC" w:rsidP="000C17AC">
      <w:pPr>
        <w:rPr>
          <w:rFonts w:ascii="Arial" w:hAnsi="Arial" w:cs="Arial"/>
          <w:bCs/>
          <w:szCs w:val="22"/>
        </w:rPr>
      </w:pPr>
      <w:r w:rsidRPr="000C17AC">
        <w:rPr>
          <w:rFonts w:ascii="Arial" w:hAnsi="Arial" w:cs="Arial"/>
          <w:bCs/>
          <w:szCs w:val="22"/>
        </w:rPr>
        <w:t>The Enterprise Centre Manager is responsible for the day</w:t>
      </w:r>
      <w:r w:rsidRPr="000C17AC">
        <w:rPr>
          <w:rFonts w:ascii="Cambria Math" w:hAnsi="Cambria Math" w:cs="Cambria Math"/>
          <w:bCs/>
          <w:szCs w:val="22"/>
        </w:rPr>
        <w:t>‑</w:t>
      </w:r>
      <w:r w:rsidRPr="000C17AC">
        <w:rPr>
          <w:rFonts w:ascii="Arial" w:hAnsi="Arial" w:cs="Arial"/>
          <w:bCs/>
          <w:szCs w:val="22"/>
        </w:rPr>
        <w:t>to</w:t>
      </w:r>
      <w:r w:rsidRPr="000C17AC">
        <w:rPr>
          <w:rFonts w:ascii="Cambria Math" w:hAnsi="Cambria Math" w:cs="Cambria Math"/>
          <w:bCs/>
          <w:szCs w:val="22"/>
        </w:rPr>
        <w:t>‑</w:t>
      </w:r>
      <w:r w:rsidRPr="000C17AC">
        <w:rPr>
          <w:rFonts w:ascii="Arial" w:hAnsi="Arial" w:cs="Arial"/>
          <w:bCs/>
          <w:szCs w:val="22"/>
        </w:rPr>
        <w:t>day, on</w:t>
      </w:r>
      <w:r w:rsidRPr="000C17AC">
        <w:rPr>
          <w:rFonts w:ascii="Cambria Math" w:hAnsi="Cambria Math" w:cs="Cambria Math"/>
          <w:bCs/>
          <w:szCs w:val="22"/>
        </w:rPr>
        <w:t>‑</w:t>
      </w:r>
      <w:r w:rsidRPr="000C17AC">
        <w:rPr>
          <w:rFonts w:ascii="Arial" w:hAnsi="Arial" w:cs="Arial"/>
          <w:bCs/>
          <w:szCs w:val="22"/>
        </w:rPr>
        <w:t xml:space="preserve">site operational leadership of the Centre. Working from the Enterprise Centre </w:t>
      </w:r>
      <w:r>
        <w:rPr>
          <w:rFonts w:ascii="Arial" w:hAnsi="Arial" w:cs="Arial"/>
          <w:bCs/>
          <w:szCs w:val="22"/>
        </w:rPr>
        <w:t>at Kings Manor</w:t>
      </w:r>
      <w:r w:rsidRPr="000C17AC">
        <w:rPr>
          <w:rFonts w:ascii="Arial" w:hAnsi="Arial" w:cs="Arial"/>
          <w:bCs/>
          <w:szCs w:val="22"/>
        </w:rPr>
        <w:t xml:space="preserve">, the postholder provides visible management of the space, ensures an excellent experience for tenants and users, and oversees all operational, tenant, event and facility activity. </w:t>
      </w:r>
    </w:p>
    <w:p w14:paraId="5879368D" w14:textId="77777777" w:rsidR="00543814" w:rsidRDefault="00543814" w:rsidP="000C17AC">
      <w:pPr>
        <w:rPr>
          <w:rFonts w:ascii="Arial" w:hAnsi="Arial" w:cs="Arial"/>
          <w:bCs/>
          <w:szCs w:val="22"/>
        </w:rPr>
      </w:pPr>
    </w:p>
    <w:p w14:paraId="0939C5DD" w14:textId="51F15718" w:rsidR="002A349D" w:rsidRDefault="000C17AC" w:rsidP="000C17AC">
      <w:pPr>
        <w:rPr>
          <w:rFonts w:ascii="Arial" w:hAnsi="Arial" w:cs="Arial"/>
          <w:bCs/>
          <w:szCs w:val="22"/>
        </w:rPr>
      </w:pPr>
      <w:r w:rsidRPr="000C17AC">
        <w:rPr>
          <w:rFonts w:ascii="Arial" w:hAnsi="Arial" w:cs="Arial"/>
          <w:bCs/>
          <w:szCs w:val="22"/>
        </w:rPr>
        <w:t>Supported by a Co</w:t>
      </w:r>
      <w:r w:rsidRPr="000C17AC">
        <w:rPr>
          <w:rFonts w:ascii="Cambria Math" w:hAnsi="Cambria Math" w:cs="Cambria Math"/>
          <w:bCs/>
          <w:szCs w:val="22"/>
        </w:rPr>
        <w:t>‑</w:t>
      </w:r>
      <w:r w:rsidRPr="000C17AC">
        <w:rPr>
          <w:rFonts w:ascii="Arial" w:hAnsi="Arial" w:cs="Arial"/>
          <w:bCs/>
          <w:szCs w:val="22"/>
        </w:rPr>
        <w:t xml:space="preserve">ordinator/Intern and working closely with colleagues across </w:t>
      </w:r>
      <w:r>
        <w:rPr>
          <w:rFonts w:ascii="Arial" w:hAnsi="Arial" w:cs="Arial"/>
          <w:bCs/>
          <w:szCs w:val="22"/>
        </w:rPr>
        <w:t>Knowledge Exchange</w:t>
      </w:r>
      <w:r w:rsidRPr="000C17AC">
        <w:rPr>
          <w:rFonts w:ascii="Arial" w:hAnsi="Arial" w:cs="Arial"/>
          <w:bCs/>
          <w:szCs w:val="22"/>
        </w:rPr>
        <w:t>, the Business School, Professional Services and external partners, the role ensures the Centre operates as a high</w:t>
      </w:r>
      <w:r w:rsidRPr="000C17AC">
        <w:rPr>
          <w:rFonts w:ascii="Cambria Math" w:hAnsi="Cambria Math" w:cs="Cambria Math"/>
          <w:bCs/>
          <w:szCs w:val="22"/>
        </w:rPr>
        <w:t>‑</w:t>
      </w:r>
      <w:r w:rsidRPr="000C17AC">
        <w:rPr>
          <w:rFonts w:ascii="Arial" w:hAnsi="Arial" w:cs="Arial"/>
          <w:bCs/>
          <w:szCs w:val="22"/>
        </w:rPr>
        <w:t>performing, financially sustainable and professionally managed environment, while contributing to the Centre’s long</w:t>
      </w:r>
      <w:r w:rsidRPr="000C17AC">
        <w:rPr>
          <w:rFonts w:ascii="Cambria Math" w:hAnsi="Cambria Math" w:cs="Cambria Math"/>
          <w:bCs/>
          <w:szCs w:val="22"/>
        </w:rPr>
        <w:t>‑</w:t>
      </w:r>
      <w:r w:rsidRPr="000C17AC">
        <w:rPr>
          <w:rFonts w:ascii="Arial" w:hAnsi="Arial" w:cs="Arial"/>
          <w:bCs/>
          <w:szCs w:val="22"/>
        </w:rPr>
        <w:t>term development, impact and integration within the University’s wider enterprise offer.</w:t>
      </w:r>
    </w:p>
    <w:p w14:paraId="5B18DF5D" w14:textId="77777777" w:rsidR="000C17AC" w:rsidRDefault="000C17AC" w:rsidP="000C17AC">
      <w:pPr>
        <w:rPr>
          <w:rFonts w:ascii="Arial" w:hAnsi="Arial" w:cs="Arial"/>
          <w:bCs/>
          <w:szCs w:val="22"/>
        </w:rPr>
      </w:pPr>
    </w:p>
    <w:p w14:paraId="27EA745A" w14:textId="77777777" w:rsidR="004B6C9E" w:rsidRPr="00900BDF" w:rsidRDefault="004B6C9E" w:rsidP="00445798">
      <w:pPr>
        <w:pStyle w:val="Heading1"/>
      </w:pPr>
      <w:r w:rsidRPr="00900BDF">
        <w:t>DUTIES AND RESPONSIBILITIES:</w:t>
      </w:r>
    </w:p>
    <w:p w14:paraId="687E5BE3" w14:textId="77777777" w:rsidR="00E25FCA" w:rsidRPr="00900BDF" w:rsidRDefault="00E25FCA" w:rsidP="00900BDF">
      <w:pPr>
        <w:rPr>
          <w:rFonts w:ascii="Arial" w:hAnsi="Arial" w:cs="Arial"/>
          <w:b/>
          <w:szCs w:val="22"/>
        </w:rPr>
      </w:pPr>
    </w:p>
    <w:p w14:paraId="125E3498" w14:textId="77777777" w:rsidR="00C11F80" w:rsidRPr="00DC2D91" w:rsidRDefault="00C11F80" w:rsidP="00DC2D91">
      <w:pPr>
        <w:pStyle w:val="Heading2"/>
        <w:rPr>
          <w:sz w:val="22"/>
          <w:szCs w:val="22"/>
          <w:u w:val="none"/>
        </w:rPr>
      </w:pPr>
      <w:r w:rsidRPr="00DC2D91">
        <w:rPr>
          <w:sz w:val="22"/>
          <w:szCs w:val="22"/>
          <w:u w:val="none"/>
        </w:rPr>
        <w:t>1. Tenant and User Support</w:t>
      </w:r>
    </w:p>
    <w:p w14:paraId="431463CA" w14:textId="77777777" w:rsidR="00C11F80" w:rsidRPr="00DC2D91" w:rsidRDefault="00C11F80" w:rsidP="00C11F80">
      <w:pPr>
        <w:numPr>
          <w:ilvl w:val="0"/>
          <w:numId w:val="24"/>
        </w:numPr>
        <w:spacing w:before="100" w:beforeAutospacing="1" w:after="100" w:afterAutospacing="1" w:line="300" w:lineRule="atLeast"/>
        <w:rPr>
          <w:rFonts w:ascii="Arial" w:hAnsi="Arial" w:cs="Arial"/>
          <w:szCs w:val="22"/>
        </w:rPr>
      </w:pPr>
      <w:r w:rsidRPr="00DC2D91">
        <w:rPr>
          <w:rFonts w:ascii="Arial" w:hAnsi="Arial" w:cs="Arial"/>
          <w:szCs w:val="22"/>
        </w:rPr>
        <w:t xml:space="preserve">Act as the </w:t>
      </w:r>
      <w:r w:rsidRPr="00DC2D91">
        <w:rPr>
          <w:rFonts w:ascii="Arial" w:hAnsi="Arial" w:cs="Arial"/>
          <w:b/>
          <w:bCs/>
          <w:szCs w:val="22"/>
        </w:rPr>
        <w:t>primary on</w:t>
      </w:r>
      <w:r w:rsidRPr="00DC2D91">
        <w:rPr>
          <w:rFonts w:ascii="Arial" w:hAnsi="Arial" w:cs="Arial"/>
          <w:b/>
          <w:bCs/>
          <w:szCs w:val="22"/>
        </w:rPr>
        <w:noBreakHyphen/>
        <w:t>site point of contact</w:t>
      </w:r>
      <w:r w:rsidRPr="00DC2D91">
        <w:rPr>
          <w:rFonts w:ascii="Arial" w:hAnsi="Arial" w:cs="Arial"/>
          <w:szCs w:val="22"/>
        </w:rPr>
        <w:t xml:space="preserve"> for Enterprise Centre tenants and users, providing day</w:t>
      </w:r>
      <w:r w:rsidRPr="00DC2D91">
        <w:rPr>
          <w:rFonts w:ascii="Arial" w:hAnsi="Arial" w:cs="Arial"/>
          <w:szCs w:val="22"/>
        </w:rPr>
        <w:noBreakHyphen/>
        <w:t>to</w:t>
      </w:r>
      <w:r w:rsidRPr="00DC2D91">
        <w:rPr>
          <w:rFonts w:ascii="Arial" w:hAnsi="Arial" w:cs="Arial"/>
          <w:szCs w:val="22"/>
        </w:rPr>
        <w:noBreakHyphen/>
        <w:t>day operational support and resolving issues related to facilities, access, IT and shared spaces.</w:t>
      </w:r>
    </w:p>
    <w:p w14:paraId="00451B8C" w14:textId="77777777" w:rsidR="00C11F80" w:rsidRPr="00DC2D91" w:rsidRDefault="00C11F80" w:rsidP="00C11F80">
      <w:pPr>
        <w:numPr>
          <w:ilvl w:val="0"/>
          <w:numId w:val="24"/>
        </w:numPr>
        <w:spacing w:before="100" w:beforeAutospacing="1" w:after="100" w:afterAutospacing="1" w:line="300" w:lineRule="atLeast"/>
        <w:rPr>
          <w:rFonts w:ascii="Arial" w:hAnsi="Arial" w:cs="Arial"/>
          <w:szCs w:val="22"/>
        </w:rPr>
      </w:pPr>
      <w:r w:rsidRPr="00DC2D91">
        <w:rPr>
          <w:rFonts w:ascii="Arial" w:hAnsi="Arial" w:cs="Arial"/>
          <w:szCs w:val="22"/>
        </w:rPr>
        <w:t xml:space="preserve">Maintain a </w:t>
      </w:r>
      <w:r w:rsidRPr="00DC2D91">
        <w:rPr>
          <w:rFonts w:ascii="Arial" w:hAnsi="Arial" w:cs="Arial"/>
          <w:b/>
          <w:bCs/>
          <w:szCs w:val="22"/>
        </w:rPr>
        <w:t>visible, responsive presence</w:t>
      </w:r>
      <w:r w:rsidRPr="00DC2D91">
        <w:rPr>
          <w:rFonts w:ascii="Arial" w:hAnsi="Arial" w:cs="Arial"/>
          <w:szCs w:val="22"/>
        </w:rPr>
        <w:t xml:space="preserve"> within the Centre, ensuring a high</w:t>
      </w:r>
      <w:r w:rsidRPr="00DC2D91">
        <w:rPr>
          <w:rFonts w:ascii="Arial" w:hAnsi="Arial" w:cs="Arial"/>
          <w:szCs w:val="22"/>
        </w:rPr>
        <w:noBreakHyphen/>
        <w:t>quality tenant experience and prompt resolution of operational matters.</w:t>
      </w:r>
    </w:p>
    <w:p w14:paraId="763E7132" w14:textId="77777777" w:rsidR="00C11F80" w:rsidRPr="00DC2D91" w:rsidRDefault="00C11F80" w:rsidP="00C11F80">
      <w:pPr>
        <w:numPr>
          <w:ilvl w:val="0"/>
          <w:numId w:val="24"/>
        </w:numPr>
        <w:spacing w:before="100" w:beforeAutospacing="1" w:after="100" w:afterAutospacing="1" w:line="300" w:lineRule="atLeast"/>
        <w:rPr>
          <w:rFonts w:ascii="Arial" w:hAnsi="Arial" w:cs="Arial"/>
          <w:szCs w:val="22"/>
        </w:rPr>
      </w:pPr>
      <w:r w:rsidRPr="00DC2D91">
        <w:rPr>
          <w:rFonts w:ascii="Arial" w:hAnsi="Arial" w:cs="Arial"/>
          <w:szCs w:val="22"/>
        </w:rPr>
        <w:t xml:space="preserve">Provide structured signposting to </w:t>
      </w:r>
      <w:proofErr w:type="gramStart"/>
      <w:r w:rsidRPr="00DC2D91">
        <w:rPr>
          <w:rFonts w:ascii="Arial" w:hAnsi="Arial" w:cs="Arial"/>
          <w:szCs w:val="22"/>
        </w:rPr>
        <w:t>University</w:t>
      </w:r>
      <w:proofErr w:type="gramEnd"/>
      <w:r w:rsidRPr="00DC2D91">
        <w:rPr>
          <w:rFonts w:ascii="Arial" w:hAnsi="Arial" w:cs="Arial"/>
          <w:szCs w:val="22"/>
        </w:rPr>
        <w:t xml:space="preserve"> services, academic expertise, student consultancy and external business support, while proactively gathering feedback to enhance services and user experience.</w:t>
      </w:r>
    </w:p>
    <w:p w14:paraId="38087F7F" w14:textId="77777777" w:rsidR="00C11F80" w:rsidRPr="00DC2D91" w:rsidRDefault="00C11F80" w:rsidP="00DC2D91">
      <w:pPr>
        <w:pStyle w:val="Heading2"/>
        <w:rPr>
          <w:sz w:val="22"/>
          <w:szCs w:val="22"/>
          <w:u w:val="none"/>
        </w:rPr>
      </w:pPr>
      <w:r w:rsidRPr="00DC2D91">
        <w:rPr>
          <w:sz w:val="22"/>
          <w:szCs w:val="22"/>
          <w:u w:val="none"/>
        </w:rPr>
        <w:lastRenderedPageBreak/>
        <w:t>2. Operational and Facilities Management</w:t>
      </w:r>
    </w:p>
    <w:p w14:paraId="3910049A" w14:textId="77777777" w:rsidR="00C11F80" w:rsidRPr="00DC2D91" w:rsidRDefault="00C11F80" w:rsidP="00C11F80">
      <w:pPr>
        <w:numPr>
          <w:ilvl w:val="0"/>
          <w:numId w:val="25"/>
        </w:numPr>
        <w:spacing w:before="100" w:beforeAutospacing="1" w:after="100" w:afterAutospacing="1" w:line="300" w:lineRule="atLeast"/>
        <w:rPr>
          <w:rFonts w:ascii="Arial" w:hAnsi="Arial" w:cs="Arial"/>
          <w:szCs w:val="22"/>
        </w:rPr>
      </w:pPr>
      <w:r w:rsidRPr="00DC2D91">
        <w:rPr>
          <w:rFonts w:ascii="Arial" w:hAnsi="Arial" w:cs="Arial"/>
          <w:szCs w:val="22"/>
        </w:rPr>
        <w:t xml:space="preserve">Lead the </w:t>
      </w:r>
      <w:r w:rsidRPr="00DC2D91">
        <w:rPr>
          <w:rFonts w:ascii="Arial" w:hAnsi="Arial" w:cs="Arial"/>
          <w:b/>
          <w:bCs/>
          <w:szCs w:val="22"/>
        </w:rPr>
        <w:t>day</w:t>
      </w:r>
      <w:r w:rsidRPr="00DC2D91">
        <w:rPr>
          <w:rFonts w:ascii="Arial" w:hAnsi="Arial" w:cs="Arial"/>
          <w:b/>
          <w:bCs/>
          <w:szCs w:val="22"/>
        </w:rPr>
        <w:noBreakHyphen/>
        <w:t>to</w:t>
      </w:r>
      <w:r w:rsidRPr="00DC2D91">
        <w:rPr>
          <w:rFonts w:ascii="Arial" w:hAnsi="Arial" w:cs="Arial"/>
          <w:b/>
          <w:bCs/>
          <w:szCs w:val="22"/>
        </w:rPr>
        <w:noBreakHyphen/>
        <w:t>day operational management</w:t>
      </w:r>
      <w:r w:rsidRPr="00DC2D91">
        <w:rPr>
          <w:rFonts w:ascii="Arial" w:hAnsi="Arial" w:cs="Arial"/>
          <w:szCs w:val="22"/>
        </w:rPr>
        <w:t xml:space="preserve"> of the Enterprise Centre, ensuring efficient, compliant and professional delivery of all services.</w:t>
      </w:r>
    </w:p>
    <w:p w14:paraId="368D5D24" w14:textId="77777777" w:rsidR="00C11F80" w:rsidRPr="00DC2D91" w:rsidRDefault="00C11F80" w:rsidP="00C11F80">
      <w:pPr>
        <w:numPr>
          <w:ilvl w:val="0"/>
          <w:numId w:val="25"/>
        </w:numPr>
        <w:spacing w:before="100" w:beforeAutospacing="1" w:after="100" w:afterAutospacing="1" w:line="300" w:lineRule="atLeast"/>
        <w:rPr>
          <w:rFonts w:ascii="Arial" w:hAnsi="Arial" w:cs="Arial"/>
          <w:szCs w:val="22"/>
        </w:rPr>
      </w:pPr>
      <w:r w:rsidRPr="00DC2D91">
        <w:rPr>
          <w:rFonts w:ascii="Arial" w:hAnsi="Arial" w:cs="Arial"/>
          <w:szCs w:val="22"/>
        </w:rPr>
        <w:t>Manage tenancy and licence agreements, billing, occupancy data and tenant records, working closely with Finance, Legal and Estates teams.</w:t>
      </w:r>
    </w:p>
    <w:p w14:paraId="683AF5B5" w14:textId="77777777" w:rsidR="00C11F80" w:rsidRPr="00DC2D91" w:rsidRDefault="00C11F80" w:rsidP="00C11F80">
      <w:pPr>
        <w:numPr>
          <w:ilvl w:val="0"/>
          <w:numId w:val="25"/>
        </w:numPr>
        <w:spacing w:before="100" w:beforeAutospacing="1" w:after="100" w:afterAutospacing="1" w:line="300" w:lineRule="atLeast"/>
        <w:rPr>
          <w:rFonts w:ascii="Arial" w:hAnsi="Arial" w:cs="Arial"/>
          <w:szCs w:val="22"/>
        </w:rPr>
      </w:pPr>
      <w:r w:rsidRPr="00DC2D91">
        <w:rPr>
          <w:rFonts w:ascii="Arial" w:hAnsi="Arial" w:cs="Arial"/>
          <w:szCs w:val="22"/>
        </w:rPr>
        <w:t>Oversee health and safety, security and access arrangements, and produce regular operational, performance and budget reports aligned to agreed KPIs.</w:t>
      </w:r>
    </w:p>
    <w:p w14:paraId="1384BFF5" w14:textId="7D11FCD0" w:rsidR="00C11F80" w:rsidRPr="00DC2D91" w:rsidRDefault="00C11F80" w:rsidP="00DC2D91">
      <w:pPr>
        <w:pStyle w:val="Heading2"/>
        <w:rPr>
          <w:sz w:val="22"/>
          <w:szCs w:val="22"/>
          <w:u w:val="none"/>
        </w:rPr>
      </w:pPr>
      <w:r w:rsidRPr="00DC2D91">
        <w:rPr>
          <w:sz w:val="22"/>
          <w:szCs w:val="22"/>
          <w:u w:val="none"/>
        </w:rPr>
        <w:t>3. Marketing</w:t>
      </w:r>
      <w:r w:rsidR="00626D92" w:rsidRPr="00DC2D91">
        <w:rPr>
          <w:sz w:val="22"/>
          <w:szCs w:val="22"/>
          <w:u w:val="none"/>
        </w:rPr>
        <w:t xml:space="preserve"> and</w:t>
      </w:r>
      <w:r w:rsidRPr="00DC2D91">
        <w:rPr>
          <w:sz w:val="22"/>
          <w:szCs w:val="22"/>
          <w:u w:val="none"/>
        </w:rPr>
        <w:t xml:space="preserve"> Promotion </w:t>
      </w:r>
      <w:r w:rsidR="00626D92" w:rsidRPr="00DC2D91">
        <w:rPr>
          <w:sz w:val="22"/>
          <w:szCs w:val="22"/>
          <w:u w:val="none"/>
        </w:rPr>
        <w:t>of the Enterprise Centre</w:t>
      </w:r>
    </w:p>
    <w:p w14:paraId="66C4D9EA" w14:textId="77777777" w:rsidR="00C11F80" w:rsidRPr="00DC2D91" w:rsidRDefault="00C11F80" w:rsidP="00C11F80">
      <w:pPr>
        <w:numPr>
          <w:ilvl w:val="0"/>
          <w:numId w:val="26"/>
        </w:numPr>
        <w:spacing w:before="100" w:beforeAutospacing="1" w:after="100" w:afterAutospacing="1" w:line="300" w:lineRule="atLeast"/>
        <w:rPr>
          <w:rFonts w:ascii="Arial" w:hAnsi="Arial" w:cs="Arial"/>
          <w:szCs w:val="22"/>
        </w:rPr>
      </w:pPr>
      <w:r w:rsidRPr="00DC2D91">
        <w:rPr>
          <w:rFonts w:ascii="Arial" w:hAnsi="Arial" w:cs="Arial"/>
          <w:szCs w:val="22"/>
        </w:rPr>
        <w:t xml:space="preserve">Lead the promotion of the Enterprise Centre as a </w:t>
      </w:r>
      <w:r w:rsidRPr="00DC2D91">
        <w:rPr>
          <w:rFonts w:ascii="Arial" w:hAnsi="Arial" w:cs="Arial"/>
          <w:b/>
          <w:bCs/>
          <w:szCs w:val="22"/>
        </w:rPr>
        <w:t>high</w:t>
      </w:r>
      <w:r w:rsidRPr="00DC2D91">
        <w:rPr>
          <w:rFonts w:ascii="Arial" w:hAnsi="Arial" w:cs="Arial"/>
          <w:b/>
          <w:bCs/>
          <w:szCs w:val="22"/>
        </w:rPr>
        <w:noBreakHyphen/>
        <w:t>quality incubation environment</w:t>
      </w:r>
      <w:r w:rsidRPr="00DC2D91">
        <w:rPr>
          <w:rFonts w:ascii="Arial" w:hAnsi="Arial" w:cs="Arial"/>
          <w:szCs w:val="22"/>
        </w:rPr>
        <w:t xml:space="preserve">, aligned with </w:t>
      </w:r>
      <w:proofErr w:type="gramStart"/>
      <w:r w:rsidRPr="00DC2D91">
        <w:rPr>
          <w:rFonts w:ascii="Arial" w:hAnsi="Arial" w:cs="Arial"/>
          <w:szCs w:val="22"/>
        </w:rPr>
        <w:t>University</w:t>
      </w:r>
      <w:proofErr w:type="gramEnd"/>
      <w:r w:rsidRPr="00DC2D91">
        <w:rPr>
          <w:rFonts w:ascii="Arial" w:hAnsi="Arial" w:cs="Arial"/>
          <w:szCs w:val="22"/>
        </w:rPr>
        <w:t xml:space="preserve"> values and strategic priorities.</w:t>
      </w:r>
    </w:p>
    <w:p w14:paraId="28E8E3E4" w14:textId="77777777" w:rsidR="00C11F80" w:rsidRPr="00DC2D91" w:rsidRDefault="00C11F80" w:rsidP="00C11F80">
      <w:pPr>
        <w:numPr>
          <w:ilvl w:val="0"/>
          <w:numId w:val="26"/>
        </w:numPr>
        <w:spacing w:before="100" w:beforeAutospacing="1" w:after="100" w:afterAutospacing="1" w:line="300" w:lineRule="atLeast"/>
        <w:rPr>
          <w:rFonts w:ascii="Arial" w:hAnsi="Arial" w:cs="Arial"/>
          <w:szCs w:val="22"/>
        </w:rPr>
      </w:pPr>
      <w:r w:rsidRPr="00DC2D91">
        <w:rPr>
          <w:rFonts w:ascii="Arial" w:hAnsi="Arial" w:cs="Arial"/>
          <w:szCs w:val="22"/>
        </w:rPr>
        <w:t>Work with the Graduate Intern/Co</w:t>
      </w:r>
      <w:r w:rsidRPr="00DC2D91">
        <w:rPr>
          <w:rFonts w:ascii="Arial" w:hAnsi="Arial" w:cs="Arial"/>
          <w:szCs w:val="22"/>
        </w:rPr>
        <w:noBreakHyphen/>
        <w:t>ordinator to deliver engaging communications, digital content and social media that showcase tenant activity, events and impact.</w:t>
      </w:r>
    </w:p>
    <w:p w14:paraId="097B5B4D" w14:textId="77777777" w:rsidR="00C11F80" w:rsidRPr="00DC2D91" w:rsidRDefault="00C11F80" w:rsidP="00C11F80">
      <w:pPr>
        <w:numPr>
          <w:ilvl w:val="0"/>
          <w:numId w:val="26"/>
        </w:numPr>
        <w:spacing w:before="100" w:beforeAutospacing="1" w:after="100" w:afterAutospacing="1" w:line="300" w:lineRule="atLeast"/>
        <w:rPr>
          <w:rFonts w:ascii="Arial" w:hAnsi="Arial" w:cs="Arial"/>
          <w:szCs w:val="22"/>
        </w:rPr>
      </w:pPr>
      <w:r w:rsidRPr="00DC2D91">
        <w:rPr>
          <w:rFonts w:ascii="Arial" w:hAnsi="Arial" w:cs="Arial"/>
          <w:szCs w:val="22"/>
        </w:rPr>
        <w:t>Act as an ambassador for the Centre at University, city and regional events, supporting partnerships that raise profile and attract high</w:t>
      </w:r>
      <w:r w:rsidRPr="00DC2D91">
        <w:rPr>
          <w:rFonts w:ascii="Arial" w:hAnsi="Arial" w:cs="Arial"/>
          <w:szCs w:val="22"/>
        </w:rPr>
        <w:noBreakHyphen/>
        <w:t>quality tenants.</w:t>
      </w:r>
    </w:p>
    <w:p w14:paraId="76D8345E" w14:textId="77777777" w:rsidR="00C11F80" w:rsidRPr="00DC2D91" w:rsidRDefault="00C11F80" w:rsidP="00DC2D91">
      <w:pPr>
        <w:pStyle w:val="Heading2"/>
        <w:rPr>
          <w:sz w:val="22"/>
          <w:szCs w:val="22"/>
          <w:u w:val="none"/>
        </w:rPr>
      </w:pPr>
      <w:r w:rsidRPr="00DC2D91">
        <w:rPr>
          <w:sz w:val="22"/>
          <w:szCs w:val="22"/>
          <w:u w:val="none"/>
        </w:rPr>
        <w:t>4. Event Programming and Delivery</w:t>
      </w:r>
    </w:p>
    <w:p w14:paraId="5F5DE658" w14:textId="77777777" w:rsidR="00C11F80" w:rsidRPr="00DC2D91" w:rsidRDefault="00C11F80" w:rsidP="00C11F80">
      <w:pPr>
        <w:numPr>
          <w:ilvl w:val="0"/>
          <w:numId w:val="27"/>
        </w:numPr>
        <w:spacing w:before="100" w:beforeAutospacing="1" w:after="100" w:afterAutospacing="1" w:line="300" w:lineRule="atLeast"/>
        <w:rPr>
          <w:rFonts w:ascii="Arial" w:hAnsi="Arial" w:cs="Arial"/>
          <w:szCs w:val="22"/>
        </w:rPr>
      </w:pPr>
      <w:r w:rsidRPr="00DC2D91">
        <w:rPr>
          <w:rFonts w:ascii="Arial" w:hAnsi="Arial" w:cs="Arial"/>
          <w:szCs w:val="22"/>
        </w:rPr>
        <w:t xml:space="preserve">Develop and deliver a </w:t>
      </w:r>
      <w:r w:rsidRPr="00DC2D91">
        <w:rPr>
          <w:rFonts w:ascii="Arial" w:hAnsi="Arial" w:cs="Arial"/>
          <w:b/>
          <w:bCs/>
          <w:szCs w:val="22"/>
        </w:rPr>
        <w:t>year</w:t>
      </w:r>
      <w:r w:rsidRPr="00DC2D91">
        <w:rPr>
          <w:rFonts w:ascii="Arial" w:hAnsi="Arial" w:cs="Arial"/>
          <w:b/>
          <w:bCs/>
          <w:szCs w:val="22"/>
        </w:rPr>
        <w:noBreakHyphen/>
        <w:t>round programme of on</w:t>
      </w:r>
      <w:r w:rsidRPr="00DC2D91">
        <w:rPr>
          <w:rFonts w:ascii="Arial" w:hAnsi="Arial" w:cs="Arial"/>
          <w:b/>
          <w:bCs/>
          <w:szCs w:val="22"/>
        </w:rPr>
        <w:noBreakHyphen/>
        <w:t>site events</w:t>
      </w:r>
      <w:r w:rsidRPr="00DC2D91">
        <w:rPr>
          <w:rFonts w:ascii="Arial" w:hAnsi="Arial" w:cs="Arial"/>
          <w:szCs w:val="22"/>
        </w:rPr>
        <w:t xml:space="preserve"> that support enterprise development, networking and community building.</w:t>
      </w:r>
    </w:p>
    <w:p w14:paraId="305AA2E6" w14:textId="77777777" w:rsidR="00C11F80" w:rsidRPr="00DC2D91" w:rsidRDefault="00C11F80" w:rsidP="00C11F80">
      <w:pPr>
        <w:numPr>
          <w:ilvl w:val="0"/>
          <w:numId w:val="27"/>
        </w:numPr>
        <w:spacing w:before="100" w:beforeAutospacing="1" w:after="100" w:afterAutospacing="1" w:line="300" w:lineRule="atLeast"/>
        <w:rPr>
          <w:rFonts w:ascii="Arial" w:hAnsi="Arial" w:cs="Arial"/>
          <w:szCs w:val="22"/>
        </w:rPr>
      </w:pPr>
      <w:r w:rsidRPr="00DC2D91">
        <w:rPr>
          <w:rFonts w:ascii="Arial" w:hAnsi="Arial" w:cs="Arial"/>
          <w:szCs w:val="22"/>
        </w:rPr>
        <w:t>Manage all aspects of event delivery, including planning, logistics, promotion and on</w:t>
      </w:r>
      <w:r w:rsidRPr="00DC2D91">
        <w:rPr>
          <w:rFonts w:ascii="Arial" w:hAnsi="Arial" w:cs="Arial"/>
          <w:szCs w:val="22"/>
        </w:rPr>
        <w:noBreakHyphen/>
        <w:t>the</w:t>
      </w:r>
      <w:r w:rsidRPr="00DC2D91">
        <w:rPr>
          <w:rFonts w:ascii="Arial" w:hAnsi="Arial" w:cs="Arial"/>
          <w:szCs w:val="22"/>
        </w:rPr>
        <w:noBreakHyphen/>
        <w:t>day coordination.</w:t>
      </w:r>
    </w:p>
    <w:p w14:paraId="20281EBC" w14:textId="77777777" w:rsidR="00C11F80" w:rsidRPr="00DC2D91" w:rsidRDefault="00C11F80" w:rsidP="00C11F80">
      <w:pPr>
        <w:numPr>
          <w:ilvl w:val="0"/>
          <w:numId w:val="27"/>
        </w:numPr>
        <w:spacing w:before="100" w:beforeAutospacing="1" w:after="100" w:afterAutospacing="1" w:line="300" w:lineRule="atLeast"/>
        <w:rPr>
          <w:rFonts w:ascii="Arial" w:hAnsi="Arial" w:cs="Arial"/>
          <w:szCs w:val="22"/>
        </w:rPr>
      </w:pPr>
      <w:r w:rsidRPr="00DC2D91">
        <w:rPr>
          <w:rFonts w:ascii="Arial" w:hAnsi="Arial" w:cs="Arial"/>
          <w:szCs w:val="22"/>
        </w:rPr>
        <w:t>Evaluate attendance and impact, using data and feedback to inform future programming.</w:t>
      </w:r>
    </w:p>
    <w:p w14:paraId="4A4748A7" w14:textId="5A160907" w:rsidR="00C11F80" w:rsidRPr="00DC2D91" w:rsidRDefault="00C11F80" w:rsidP="00DC2D91">
      <w:pPr>
        <w:pStyle w:val="Heading2"/>
        <w:rPr>
          <w:sz w:val="22"/>
          <w:szCs w:val="22"/>
          <w:u w:val="none"/>
        </w:rPr>
      </w:pPr>
      <w:r w:rsidRPr="00DC2D91">
        <w:rPr>
          <w:sz w:val="22"/>
          <w:szCs w:val="22"/>
          <w:u w:val="none"/>
        </w:rPr>
        <w:t xml:space="preserve">5. Supervision and Team </w:t>
      </w:r>
      <w:r w:rsidR="00626D92" w:rsidRPr="00DC2D91">
        <w:rPr>
          <w:sz w:val="22"/>
          <w:szCs w:val="22"/>
          <w:u w:val="none"/>
        </w:rPr>
        <w:t>Management</w:t>
      </w:r>
    </w:p>
    <w:p w14:paraId="2BBB0A4F" w14:textId="77777777" w:rsidR="00C11F80" w:rsidRPr="00DC2D91" w:rsidRDefault="00C11F80" w:rsidP="00C11F80">
      <w:pPr>
        <w:numPr>
          <w:ilvl w:val="0"/>
          <w:numId w:val="28"/>
        </w:numPr>
        <w:spacing w:before="100" w:beforeAutospacing="1" w:after="100" w:afterAutospacing="1" w:line="300" w:lineRule="atLeast"/>
        <w:rPr>
          <w:rFonts w:ascii="Arial" w:hAnsi="Arial" w:cs="Arial"/>
          <w:szCs w:val="22"/>
        </w:rPr>
      </w:pPr>
      <w:r w:rsidRPr="00DC2D91">
        <w:rPr>
          <w:rFonts w:ascii="Arial" w:hAnsi="Arial" w:cs="Arial"/>
          <w:szCs w:val="22"/>
        </w:rPr>
        <w:t>Provide day</w:t>
      </w:r>
      <w:r w:rsidRPr="00DC2D91">
        <w:rPr>
          <w:rFonts w:ascii="Arial" w:hAnsi="Arial" w:cs="Arial"/>
          <w:szCs w:val="22"/>
        </w:rPr>
        <w:noBreakHyphen/>
        <w:t>to</w:t>
      </w:r>
      <w:r w:rsidRPr="00DC2D91">
        <w:rPr>
          <w:rFonts w:ascii="Arial" w:hAnsi="Arial" w:cs="Arial"/>
          <w:szCs w:val="22"/>
        </w:rPr>
        <w:noBreakHyphen/>
        <w:t>day supervision and support to the Enterprise Centre Co</w:t>
      </w:r>
      <w:r w:rsidRPr="00DC2D91">
        <w:rPr>
          <w:rFonts w:ascii="Arial" w:hAnsi="Arial" w:cs="Arial"/>
          <w:szCs w:val="22"/>
        </w:rPr>
        <w:noBreakHyphen/>
        <w:t>ordinator / Graduate Intern.</w:t>
      </w:r>
    </w:p>
    <w:p w14:paraId="418731CB" w14:textId="77777777" w:rsidR="00C11F80" w:rsidRPr="00DC2D91" w:rsidRDefault="00C11F80" w:rsidP="00C11F80">
      <w:pPr>
        <w:numPr>
          <w:ilvl w:val="0"/>
          <w:numId w:val="28"/>
        </w:numPr>
        <w:spacing w:before="100" w:beforeAutospacing="1" w:after="100" w:afterAutospacing="1" w:line="300" w:lineRule="atLeast"/>
        <w:rPr>
          <w:rFonts w:ascii="Arial" w:hAnsi="Arial" w:cs="Arial"/>
          <w:szCs w:val="22"/>
        </w:rPr>
      </w:pPr>
      <w:r w:rsidRPr="00DC2D91">
        <w:rPr>
          <w:rFonts w:ascii="Arial" w:hAnsi="Arial" w:cs="Arial"/>
          <w:szCs w:val="22"/>
        </w:rPr>
        <w:t>Allocate tasks, monitor workloads and provide guidance, feedback and development support.</w:t>
      </w:r>
    </w:p>
    <w:p w14:paraId="7A8E2251" w14:textId="77777777" w:rsidR="00C11F80" w:rsidRPr="00DC2D91" w:rsidRDefault="00C11F80" w:rsidP="00C11F80">
      <w:pPr>
        <w:numPr>
          <w:ilvl w:val="0"/>
          <w:numId w:val="28"/>
        </w:numPr>
        <w:spacing w:before="100" w:beforeAutospacing="1" w:after="100" w:afterAutospacing="1" w:line="300" w:lineRule="atLeast"/>
        <w:rPr>
          <w:rFonts w:ascii="Arial" w:hAnsi="Arial" w:cs="Arial"/>
          <w:szCs w:val="22"/>
        </w:rPr>
      </w:pPr>
      <w:r w:rsidRPr="00DC2D91">
        <w:rPr>
          <w:rFonts w:ascii="Arial" w:hAnsi="Arial" w:cs="Arial"/>
          <w:szCs w:val="22"/>
        </w:rPr>
        <w:t>Ensure the team effectively supports tenant inductions, events, marketing activity and daily operations.</w:t>
      </w:r>
    </w:p>
    <w:p w14:paraId="34C6BFB0" w14:textId="77777777" w:rsidR="00C11F80" w:rsidRPr="00DC2D91" w:rsidRDefault="00C11F80" w:rsidP="00DC2D91">
      <w:pPr>
        <w:pStyle w:val="Heading2"/>
        <w:rPr>
          <w:sz w:val="22"/>
          <w:szCs w:val="22"/>
          <w:u w:val="none"/>
        </w:rPr>
      </w:pPr>
      <w:r w:rsidRPr="00DC2D91">
        <w:rPr>
          <w:sz w:val="22"/>
          <w:szCs w:val="22"/>
          <w:u w:val="none"/>
        </w:rPr>
        <w:t>6. Resource and Space Management</w:t>
      </w:r>
    </w:p>
    <w:p w14:paraId="47B4931C" w14:textId="77777777" w:rsidR="00C11F80" w:rsidRPr="00DC2D91" w:rsidRDefault="00C11F80" w:rsidP="00C11F80">
      <w:pPr>
        <w:numPr>
          <w:ilvl w:val="0"/>
          <w:numId w:val="29"/>
        </w:numPr>
        <w:spacing w:before="100" w:beforeAutospacing="1" w:after="100" w:afterAutospacing="1" w:line="300" w:lineRule="atLeast"/>
        <w:rPr>
          <w:rFonts w:ascii="Arial" w:hAnsi="Arial" w:cs="Arial"/>
          <w:szCs w:val="22"/>
        </w:rPr>
      </w:pPr>
      <w:r w:rsidRPr="00DC2D91">
        <w:rPr>
          <w:rFonts w:ascii="Arial" w:hAnsi="Arial" w:cs="Arial"/>
          <w:szCs w:val="22"/>
        </w:rPr>
        <w:t xml:space="preserve">Ensure the Enterprise Centre is maintained as a </w:t>
      </w:r>
      <w:r w:rsidRPr="00DC2D91">
        <w:rPr>
          <w:rFonts w:ascii="Arial" w:hAnsi="Arial" w:cs="Arial"/>
          <w:b/>
          <w:bCs/>
          <w:szCs w:val="22"/>
        </w:rPr>
        <w:t>professional, welcoming and fully functional workspace</w:t>
      </w:r>
      <w:r w:rsidRPr="00DC2D91">
        <w:rPr>
          <w:rFonts w:ascii="Arial" w:hAnsi="Arial" w:cs="Arial"/>
          <w:szCs w:val="22"/>
        </w:rPr>
        <w:t>.</w:t>
      </w:r>
    </w:p>
    <w:p w14:paraId="757C80A5" w14:textId="77777777" w:rsidR="00C11F80" w:rsidRPr="00DC2D91" w:rsidRDefault="00C11F80" w:rsidP="00C11F80">
      <w:pPr>
        <w:numPr>
          <w:ilvl w:val="0"/>
          <w:numId w:val="29"/>
        </w:numPr>
        <w:spacing w:before="100" w:beforeAutospacing="1" w:after="100" w:afterAutospacing="1" w:line="300" w:lineRule="atLeast"/>
        <w:rPr>
          <w:rFonts w:ascii="Arial" w:hAnsi="Arial" w:cs="Arial"/>
          <w:szCs w:val="22"/>
        </w:rPr>
      </w:pPr>
      <w:r w:rsidRPr="00DC2D91">
        <w:rPr>
          <w:rFonts w:ascii="Arial" w:hAnsi="Arial" w:cs="Arial"/>
          <w:szCs w:val="22"/>
        </w:rPr>
        <w:t>Monitor space usage, occupancy and shared facilities to maximise efficiency and tenant satisfaction.</w:t>
      </w:r>
    </w:p>
    <w:p w14:paraId="44603439" w14:textId="77777777" w:rsidR="00C11F80" w:rsidRPr="00DC2D91" w:rsidRDefault="00C11F80" w:rsidP="00C11F80">
      <w:pPr>
        <w:numPr>
          <w:ilvl w:val="0"/>
          <w:numId w:val="29"/>
        </w:numPr>
        <w:spacing w:before="100" w:beforeAutospacing="1" w:after="100" w:afterAutospacing="1" w:line="300" w:lineRule="atLeast"/>
        <w:rPr>
          <w:rFonts w:ascii="Arial" w:hAnsi="Arial" w:cs="Arial"/>
          <w:szCs w:val="22"/>
        </w:rPr>
      </w:pPr>
      <w:r w:rsidRPr="00DC2D91">
        <w:rPr>
          <w:rFonts w:ascii="Arial" w:hAnsi="Arial" w:cs="Arial"/>
          <w:szCs w:val="22"/>
        </w:rPr>
        <w:t>Liaise with Estates and service teams to resolve maintenance issues promptly and maintain accurate resource records for planning and reporting.</w:t>
      </w:r>
    </w:p>
    <w:p w14:paraId="702293D9" w14:textId="77777777" w:rsidR="00626D92" w:rsidRPr="00DC2D91" w:rsidRDefault="00C11F80" w:rsidP="00DC2D91">
      <w:pPr>
        <w:pStyle w:val="Heading2"/>
        <w:rPr>
          <w:sz w:val="22"/>
          <w:szCs w:val="22"/>
          <w:u w:val="none"/>
        </w:rPr>
      </w:pPr>
      <w:r w:rsidRPr="00DC2D91">
        <w:rPr>
          <w:sz w:val="22"/>
          <w:szCs w:val="22"/>
          <w:u w:val="none"/>
        </w:rPr>
        <w:t xml:space="preserve">7. </w:t>
      </w:r>
      <w:r w:rsidR="00626D92" w:rsidRPr="00DC2D91">
        <w:rPr>
          <w:sz w:val="22"/>
          <w:szCs w:val="22"/>
          <w:u w:val="none"/>
        </w:rPr>
        <w:t xml:space="preserve">Directorate Support </w:t>
      </w:r>
    </w:p>
    <w:p w14:paraId="7D6D864D" w14:textId="23904137" w:rsidR="00C11F80" w:rsidRPr="00DC2D91" w:rsidRDefault="00C11F80" w:rsidP="00DC2D91">
      <w:pPr>
        <w:pStyle w:val="ListParagraph"/>
        <w:numPr>
          <w:ilvl w:val="0"/>
          <w:numId w:val="30"/>
        </w:numPr>
        <w:rPr>
          <w:rFonts w:ascii="Arial" w:hAnsi="Arial" w:cs="Arial"/>
        </w:rPr>
      </w:pPr>
      <w:r w:rsidRPr="00DC2D91">
        <w:rPr>
          <w:rFonts w:ascii="Arial" w:hAnsi="Arial" w:cs="Arial"/>
        </w:rPr>
        <w:t>Support the ongoing development of the Enterprise Centre within the University</w:t>
      </w:r>
      <w:r w:rsidRPr="00DC2D91">
        <w:rPr>
          <w:rFonts w:ascii="Arial" w:hAnsi="Arial" w:cs="Arial"/>
        </w:rPr>
        <w:noBreakHyphen/>
        <w:t>led enterprise ecosystem, including links to external partners and The Dock (London).</w:t>
      </w:r>
    </w:p>
    <w:p w14:paraId="6DC633C0" w14:textId="77777777" w:rsidR="00C11F80" w:rsidRPr="00DC2D91" w:rsidRDefault="00C11F80" w:rsidP="00C11F80">
      <w:pPr>
        <w:numPr>
          <w:ilvl w:val="0"/>
          <w:numId w:val="30"/>
        </w:numPr>
        <w:spacing w:before="100" w:beforeAutospacing="1" w:after="100" w:afterAutospacing="1" w:line="300" w:lineRule="atLeast"/>
        <w:rPr>
          <w:rFonts w:ascii="Arial" w:hAnsi="Arial" w:cs="Arial"/>
          <w:szCs w:val="22"/>
        </w:rPr>
      </w:pPr>
      <w:r w:rsidRPr="00DC2D91">
        <w:rPr>
          <w:rFonts w:ascii="Arial" w:hAnsi="Arial" w:cs="Arial"/>
          <w:szCs w:val="22"/>
        </w:rPr>
        <w:t>Identify opportunities to enhance services, partnerships, income generation and impact.</w:t>
      </w:r>
    </w:p>
    <w:p w14:paraId="76B9E248" w14:textId="77777777" w:rsidR="00626D92" w:rsidRPr="00DC2D91" w:rsidRDefault="00626D92" w:rsidP="00C11F80">
      <w:pPr>
        <w:numPr>
          <w:ilvl w:val="0"/>
          <w:numId w:val="30"/>
        </w:numPr>
        <w:spacing w:before="100" w:beforeAutospacing="1" w:after="100" w:afterAutospacing="1" w:line="300" w:lineRule="atLeast"/>
        <w:rPr>
          <w:rFonts w:ascii="Arial" w:hAnsi="Arial" w:cs="Arial"/>
          <w:szCs w:val="22"/>
        </w:rPr>
      </w:pPr>
      <w:r w:rsidRPr="00DC2D91">
        <w:rPr>
          <w:rFonts w:ascii="Arial" w:hAnsi="Arial" w:cs="Arial"/>
          <w:szCs w:val="22"/>
        </w:rPr>
        <w:lastRenderedPageBreak/>
        <w:t>Work with colleagues in the Knowledge Exchange Directorate to raise awareness of business services to external clients</w:t>
      </w:r>
    </w:p>
    <w:p w14:paraId="67BC4FA6" w14:textId="4129AC0A" w:rsidR="00C11F80" w:rsidRPr="00DC2D91" w:rsidRDefault="00C11F80" w:rsidP="00C11F80">
      <w:pPr>
        <w:numPr>
          <w:ilvl w:val="0"/>
          <w:numId w:val="30"/>
        </w:numPr>
        <w:spacing w:before="100" w:beforeAutospacing="1" w:after="100" w:afterAutospacing="1" w:line="300" w:lineRule="atLeast"/>
        <w:rPr>
          <w:rFonts w:ascii="Arial" w:hAnsi="Arial" w:cs="Arial"/>
          <w:szCs w:val="22"/>
        </w:rPr>
      </w:pPr>
      <w:r w:rsidRPr="00DC2D91">
        <w:rPr>
          <w:rFonts w:ascii="Arial" w:hAnsi="Arial" w:cs="Arial"/>
          <w:szCs w:val="22"/>
        </w:rPr>
        <w:t>Contribute data, case studies and evidence for HE</w:t>
      </w:r>
      <w:r w:rsidRPr="00DC2D91">
        <w:rPr>
          <w:rFonts w:ascii="Arial" w:hAnsi="Arial" w:cs="Arial"/>
          <w:szCs w:val="22"/>
        </w:rPr>
        <w:noBreakHyphen/>
        <w:t>BCI, KEF reporting and internal monitoring, and provide additional administrative or marketing support to the Knowledge Exchange Team as required.</w:t>
      </w:r>
    </w:p>
    <w:p w14:paraId="7FF18F98" w14:textId="77777777" w:rsidR="000014F4" w:rsidRPr="00DC2D91" w:rsidRDefault="000014F4" w:rsidP="000014F4">
      <w:pPr>
        <w:rPr>
          <w:rFonts w:ascii="Arial" w:hAnsi="Arial" w:cs="Arial"/>
          <w:b/>
          <w:bCs/>
          <w:szCs w:val="22"/>
        </w:rPr>
      </w:pPr>
      <w:r w:rsidRPr="00DC2D91">
        <w:rPr>
          <w:rFonts w:ascii="Arial" w:hAnsi="Arial" w:cs="Arial"/>
          <w:b/>
          <w:bCs/>
          <w:szCs w:val="22"/>
        </w:rPr>
        <w:t>Key Deliverables</w:t>
      </w:r>
    </w:p>
    <w:p w14:paraId="711EB001" w14:textId="77777777" w:rsidR="000014F4" w:rsidRPr="00DC2D91" w:rsidRDefault="000014F4" w:rsidP="000014F4">
      <w:pPr>
        <w:numPr>
          <w:ilvl w:val="0"/>
          <w:numId w:val="16"/>
        </w:numPr>
        <w:rPr>
          <w:rFonts w:ascii="Arial" w:hAnsi="Arial" w:cs="Arial"/>
          <w:szCs w:val="22"/>
        </w:rPr>
      </w:pPr>
      <w:r w:rsidRPr="00DC2D91">
        <w:rPr>
          <w:rFonts w:ascii="Arial" w:hAnsi="Arial" w:cs="Arial"/>
          <w:szCs w:val="22"/>
        </w:rPr>
        <w:t>Smooth day-to-day running of the Enterprise Centre.</w:t>
      </w:r>
    </w:p>
    <w:p w14:paraId="415304E2" w14:textId="77777777" w:rsidR="000014F4" w:rsidRPr="00DC2D91" w:rsidRDefault="000014F4" w:rsidP="000014F4">
      <w:pPr>
        <w:numPr>
          <w:ilvl w:val="0"/>
          <w:numId w:val="16"/>
        </w:numPr>
        <w:rPr>
          <w:rFonts w:ascii="Arial" w:hAnsi="Arial" w:cs="Arial"/>
          <w:szCs w:val="22"/>
        </w:rPr>
      </w:pPr>
      <w:r w:rsidRPr="00DC2D91">
        <w:rPr>
          <w:rFonts w:ascii="Arial" w:hAnsi="Arial" w:cs="Arial"/>
          <w:szCs w:val="22"/>
        </w:rPr>
        <w:t>High tenant and user satisfaction, measured through regular feedback.</w:t>
      </w:r>
    </w:p>
    <w:p w14:paraId="28EF28F2" w14:textId="77777777" w:rsidR="000014F4" w:rsidRPr="00DC2D91" w:rsidRDefault="000014F4" w:rsidP="000014F4">
      <w:pPr>
        <w:numPr>
          <w:ilvl w:val="0"/>
          <w:numId w:val="16"/>
        </w:numPr>
        <w:rPr>
          <w:rFonts w:ascii="Arial" w:hAnsi="Arial" w:cs="Arial"/>
          <w:szCs w:val="22"/>
        </w:rPr>
      </w:pPr>
      <w:r w:rsidRPr="00DC2D91">
        <w:rPr>
          <w:rFonts w:ascii="Arial" w:hAnsi="Arial" w:cs="Arial"/>
          <w:szCs w:val="22"/>
        </w:rPr>
        <w:t>Effective delivery of marketing and promotional campaigns.</w:t>
      </w:r>
    </w:p>
    <w:p w14:paraId="7A029364" w14:textId="77777777" w:rsidR="000014F4" w:rsidRPr="00DC2D91" w:rsidRDefault="000014F4" w:rsidP="000014F4">
      <w:pPr>
        <w:numPr>
          <w:ilvl w:val="0"/>
          <w:numId w:val="16"/>
        </w:numPr>
        <w:rPr>
          <w:rFonts w:ascii="Arial" w:hAnsi="Arial" w:cs="Arial"/>
          <w:szCs w:val="22"/>
        </w:rPr>
      </w:pPr>
      <w:r w:rsidRPr="00DC2D91">
        <w:rPr>
          <w:rFonts w:ascii="Arial" w:hAnsi="Arial" w:cs="Arial"/>
          <w:szCs w:val="22"/>
        </w:rPr>
        <w:t>Successful delivery of a programme of events that add tangible value to tenants.</w:t>
      </w:r>
    </w:p>
    <w:p w14:paraId="4FDD6E78" w14:textId="77777777" w:rsidR="000014F4" w:rsidRPr="00DC2D91" w:rsidRDefault="000014F4" w:rsidP="000014F4">
      <w:pPr>
        <w:numPr>
          <w:ilvl w:val="0"/>
          <w:numId w:val="16"/>
        </w:numPr>
        <w:rPr>
          <w:rFonts w:ascii="Arial" w:hAnsi="Arial" w:cs="Arial"/>
          <w:szCs w:val="22"/>
        </w:rPr>
      </w:pPr>
      <w:r w:rsidRPr="00DC2D91">
        <w:rPr>
          <w:rFonts w:ascii="Arial" w:hAnsi="Arial" w:cs="Arial"/>
          <w:szCs w:val="22"/>
        </w:rPr>
        <w:t>Accurate operational and budget reporting.</w:t>
      </w:r>
    </w:p>
    <w:p w14:paraId="7CE3D745" w14:textId="77777777" w:rsidR="000014F4" w:rsidRPr="00DC2D91" w:rsidRDefault="000014F4" w:rsidP="000014F4">
      <w:pPr>
        <w:numPr>
          <w:ilvl w:val="0"/>
          <w:numId w:val="16"/>
        </w:numPr>
        <w:rPr>
          <w:rFonts w:ascii="Arial" w:hAnsi="Arial" w:cs="Arial"/>
          <w:szCs w:val="22"/>
        </w:rPr>
      </w:pPr>
      <w:r w:rsidRPr="00DC2D91">
        <w:rPr>
          <w:rFonts w:ascii="Arial" w:hAnsi="Arial" w:cs="Arial"/>
          <w:szCs w:val="22"/>
        </w:rPr>
        <w:t>Contribution to the University’s HE-BCI return through measurable start-up support.</w:t>
      </w:r>
    </w:p>
    <w:p w14:paraId="2C51BA29" w14:textId="77777777" w:rsidR="004B6C9E" w:rsidRPr="00DC2D91" w:rsidRDefault="00242E43" w:rsidP="000D0F09">
      <w:pPr>
        <w:pStyle w:val="Heading2"/>
        <w:rPr>
          <w:sz w:val="22"/>
          <w:szCs w:val="22"/>
        </w:rPr>
      </w:pPr>
      <w:r w:rsidRPr="00DC2D91">
        <w:rPr>
          <w:sz w:val="22"/>
          <w:szCs w:val="22"/>
        </w:rPr>
        <w:t>Plus</w:t>
      </w:r>
    </w:p>
    <w:p w14:paraId="565F8558" w14:textId="77777777" w:rsidR="004B6C9E" w:rsidRPr="00DC2D91" w:rsidRDefault="004B6C9E" w:rsidP="00EB316B">
      <w:pPr>
        <w:pStyle w:val="BodyTextIndent"/>
        <w:numPr>
          <w:ilvl w:val="0"/>
          <w:numId w:val="1"/>
        </w:numPr>
        <w:tabs>
          <w:tab w:val="clear" w:pos="720"/>
          <w:tab w:val="left" w:pos="0"/>
          <w:tab w:val="num" w:pos="540"/>
        </w:tabs>
        <w:spacing w:after="0" w:line="276" w:lineRule="auto"/>
        <w:ind w:left="540" w:hanging="540"/>
        <w:jc w:val="both"/>
        <w:rPr>
          <w:rFonts w:ascii="Arial" w:hAnsi="Arial" w:cs="Arial"/>
          <w:szCs w:val="22"/>
        </w:rPr>
      </w:pPr>
      <w:r w:rsidRPr="00DC2D91">
        <w:rPr>
          <w:rFonts w:ascii="Arial" w:hAnsi="Arial" w:cs="Arial"/>
          <w:szCs w:val="22"/>
        </w:rPr>
        <w:t>Any other duties as may reasonably be required.</w:t>
      </w:r>
    </w:p>
    <w:p w14:paraId="298B61A1" w14:textId="4ED860EB" w:rsidR="004B6C9E" w:rsidRPr="00DC2D91"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szCs w:val="22"/>
        </w:rPr>
      </w:pPr>
      <w:r w:rsidRPr="00DC2D91">
        <w:rPr>
          <w:rFonts w:ascii="Arial" w:hAnsi="Arial" w:cs="Arial"/>
          <w:szCs w:val="22"/>
        </w:rPr>
        <w:t>Ensure that the highest standards of professional performance are maintained</w:t>
      </w:r>
      <w:r w:rsidR="46584E7A" w:rsidRPr="00DC2D91">
        <w:rPr>
          <w:rFonts w:ascii="Arial" w:hAnsi="Arial" w:cs="Arial"/>
          <w:szCs w:val="22"/>
        </w:rPr>
        <w:t>.</w:t>
      </w:r>
    </w:p>
    <w:p w14:paraId="632D1D1A" w14:textId="3DCCEEAE" w:rsidR="00CD0136" w:rsidRPr="00DC2D91" w:rsidRDefault="4045CA81" w:rsidP="46DB702D">
      <w:pPr>
        <w:pStyle w:val="BodyTextIndent"/>
        <w:numPr>
          <w:ilvl w:val="0"/>
          <w:numId w:val="1"/>
        </w:numPr>
        <w:tabs>
          <w:tab w:val="clear" w:pos="720"/>
          <w:tab w:val="num" w:pos="540"/>
        </w:tabs>
        <w:spacing w:after="0" w:line="276" w:lineRule="auto"/>
        <w:ind w:left="540" w:hanging="540"/>
        <w:jc w:val="both"/>
        <w:rPr>
          <w:rFonts w:ascii="Arial" w:eastAsia="Arial" w:hAnsi="Arial" w:cs="Arial"/>
          <w:szCs w:val="22"/>
        </w:rPr>
      </w:pPr>
      <w:r w:rsidRPr="00DC2D91">
        <w:rPr>
          <w:rFonts w:ascii="Arial" w:hAnsi="Arial" w:cs="Arial"/>
          <w:szCs w:val="22"/>
        </w:rPr>
        <w:t>Demonstrate a</w:t>
      </w:r>
      <w:r w:rsidR="5CC7E19F" w:rsidRPr="00DC2D91">
        <w:rPr>
          <w:rFonts w:ascii="Arial" w:hAnsi="Arial" w:cs="Arial"/>
          <w:szCs w:val="22"/>
        </w:rPr>
        <w:t xml:space="preserve"> </w:t>
      </w:r>
      <w:r w:rsidR="002214C2" w:rsidRPr="00DC2D91">
        <w:rPr>
          <w:rFonts w:ascii="Arial" w:hAnsi="Arial" w:cs="Arial"/>
          <w:szCs w:val="22"/>
        </w:rPr>
        <w:t xml:space="preserve">personal </w:t>
      </w:r>
      <w:r w:rsidR="5CC7E19F" w:rsidRPr="00DC2D91">
        <w:rPr>
          <w:rFonts w:ascii="Arial" w:hAnsi="Arial" w:cs="Arial"/>
          <w:szCs w:val="22"/>
        </w:rPr>
        <w:t>commitment to equality</w:t>
      </w:r>
      <w:r w:rsidR="009954AD" w:rsidRPr="00DC2D91">
        <w:rPr>
          <w:rFonts w:ascii="Arial" w:hAnsi="Arial" w:cs="Arial"/>
          <w:szCs w:val="22"/>
        </w:rPr>
        <w:t>, diversity and inclusion</w:t>
      </w:r>
      <w:r w:rsidR="5CC7E19F" w:rsidRPr="00DC2D91">
        <w:rPr>
          <w:rFonts w:ascii="Arial" w:hAnsi="Arial" w:cs="Arial"/>
          <w:szCs w:val="22"/>
        </w:rPr>
        <w:t xml:space="preserve"> and </w:t>
      </w:r>
      <w:r w:rsidR="002214C2" w:rsidRPr="00DC2D91">
        <w:rPr>
          <w:rFonts w:ascii="Arial" w:hAnsi="Arial" w:cs="Arial"/>
          <w:szCs w:val="22"/>
        </w:rPr>
        <w:t xml:space="preserve">ensure </w:t>
      </w:r>
      <w:r w:rsidR="007B6C4F" w:rsidRPr="00DC2D91">
        <w:rPr>
          <w:rFonts w:ascii="Arial" w:hAnsi="Arial" w:cs="Arial"/>
          <w:szCs w:val="22"/>
        </w:rPr>
        <w:t>equal opportunities are</w:t>
      </w:r>
      <w:r w:rsidR="00C067A1" w:rsidRPr="00DC2D91">
        <w:rPr>
          <w:rFonts w:ascii="Arial" w:hAnsi="Arial" w:cs="Arial"/>
          <w:szCs w:val="22"/>
        </w:rPr>
        <w:t xml:space="preserve"> </w:t>
      </w:r>
      <w:r w:rsidR="0085708A" w:rsidRPr="00DC2D91">
        <w:rPr>
          <w:rFonts w:ascii="Arial" w:hAnsi="Arial" w:cs="Arial"/>
          <w:szCs w:val="22"/>
        </w:rPr>
        <w:t>integral to the work of the department.</w:t>
      </w:r>
      <w:r w:rsidR="5CC7E19F" w:rsidRPr="00DC2D91">
        <w:rPr>
          <w:rFonts w:ascii="Arial" w:hAnsi="Arial" w:cs="Arial"/>
          <w:szCs w:val="22"/>
        </w:rPr>
        <w:t xml:space="preserve"> </w:t>
      </w:r>
    </w:p>
    <w:p w14:paraId="54C25073" w14:textId="27237E7C" w:rsidR="004B6C9E" w:rsidRPr="00DC2D91"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szCs w:val="22"/>
        </w:rPr>
      </w:pPr>
      <w:r w:rsidRPr="00DC2D91">
        <w:rPr>
          <w:rFonts w:ascii="Arial" w:hAnsi="Arial" w:cs="Arial"/>
          <w:szCs w:val="22"/>
        </w:rPr>
        <w:t>Ensure compliance with relevant legislation and statutory codes of practice, as advised</w:t>
      </w:r>
      <w:r w:rsidR="380F4588" w:rsidRPr="00DC2D91">
        <w:rPr>
          <w:rFonts w:ascii="Arial" w:hAnsi="Arial" w:cs="Arial"/>
          <w:szCs w:val="22"/>
        </w:rPr>
        <w:t>.</w:t>
      </w:r>
    </w:p>
    <w:p w14:paraId="3D953C18" w14:textId="1543341C" w:rsidR="004B6C9E" w:rsidRPr="00DC2D91"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szCs w:val="22"/>
        </w:rPr>
      </w:pPr>
      <w:r w:rsidRPr="00DC2D91">
        <w:rPr>
          <w:rFonts w:ascii="Arial" w:hAnsi="Arial" w:cs="Arial"/>
          <w:szCs w:val="22"/>
        </w:rPr>
        <w:t>Participate in the arrangeme</w:t>
      </w:r>
      <w:r w:rsidR="00481AA3" w:rsidRPr="00DC2D91">
        <w:rPr>
          <w:rFonts w:ascii="Arial" w:hAnsi="Arial" w:cs="Arial"/>
          <w:szCs w:val="22"/>
        </w:rPr>
        <w:t>nts for performance review</w:t>
      </w:r>
      <w:r w:rsidR="51C0E1C6" w:rsidRPr="00DC2D91">
        <w:rPr>
          <w:rFonts w:ascii="Arial" w:hAnsi="Arial" w:cs="Arial"/>
          <w:szCs w:val="22"/>
        </w:rPr>
        <w:t>.</w:t>
      </w:r>
    </w:p>
    <w:p w14:paraId="212F4946" w14:textId="5112CF45" w:rsidR="004B6C9E" w:rsidRPr="00DC2D91"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szCs w:val="22"/>
        </w:rPr>
      </w:pPr>
      <w:r w:rsidRPr="00DC2D91">
        <w:rPr>
          <w:rFonts w:ascii="Arial" w:hAnsi="Arial" w:cs="Arial"/>
          <w:szCs w:val="22"/>
        </w:rPr>
        <w:t>Ensure that professional skills are regularly updated through participation in training and development activities</w:t>
      </w:r>
      <w:r w:rsidR="7C730FBA" w:rsidRPr="00DC2D91">
        <w:rPr>
          <w:rFonts w:ascii="Arial" w:hAnsi="Arial" w:cs="Arial"/>
          <w:szCs w:val="22"/>
        </w:rPr>
        <w:t>.</w:t>
      </w:r>
    </w:p>
    <w:p w14:paraId="2E1AD321" w14:textId="2278D6E9" w:rsidR="004B6C9E"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szCs w:val="22"/>
        </w:rPr>
      </w:pPr>
      <w:r w:rsidRPr="00DC2D91">
        <w:rPr>
          <w:rFonts w:ascii="Arial" w:hAnsi="Arial" w:cs="Arial"/>
          <w:szCs w:val="22"/>
        </w:rPr>
        <w:t>Ensure all University policies are implemented within the remit of this post</w:t>
      </w:r>
      <w:r w:rsidR="0CA6432D" w:rsidRPr="00DC2D91">
        <w:rPr>
          <w:rFonts w:ascii="Arial" w:hAnsi="Arial" w:cs="Arial"/>
          <w:szCs w:val="22"/>
        </w:rPr>
        <w:t>.</w:t>
      </w:r>
    </w:p>
    <w:p w14:paraId="373314DF" w14:textId="77777777" w:rsidR="00DC2D91" w:rsidRDefault="00DC2D91" w:rsidP="00DC2D91">
      <w:pPr>
        <w:pStyle w:val="BodyTextIndent"/>
        <w:tabs>
          <w:tab w:val="num" w:pos="540"/>
        </w:tabs>
        <w:spacing w:after="0" w:line="276" w:lineRule="auto"/>
        <w:ind w:left="540"/>
        <w:jc w:val="both"/>
        <w:rPr>
          <w:rFonts w:ascii="Arial" w:hAnsi="Arial" w:cs="Arial"/>
          <w:szCs w:val="22"/>
        </w:rPr>
      </w:pPr>
    </w:p>
    <w:p w14:paraId="6CAC86A2" w14:textId="7C0BF236" w:rsidR="00DC2D91" w:rsidRDefault="00DC2D91" w:rsidP="00DC2D91">
      <w:pPr>
        <w:pStyle w:val="Heading1"/>
        <w:spacing w:line="276" w:lineRule="auto"/>
        <w:jc w:val="both"/>
        <w:rPr>
          <w:rFonts w:eastAsia="SimSun"/>
          <w:lang w:eastAsia="zh-CN"/>
        </w:rPr>
      </w:pPr>
      <w:r w:rsidRPr="1DF6340D">
        <w:rPr>
          <w:rFonts w:eastAsia="SimSun"/>
          <w:lang w:eastAsia="zh-CN"/>
        </w:rPr>
        <w:t>HEALTH &amp; SAFETY</w:t>
      </w:r>
    </w:p>
    <w:p w14:paraId="31B5DC67" w14:textId="77777777" w:rsidR="00DC2D91" w:rsidRPr="00465E9F" w:rsidRDefault="00DC2D91" w:rsidP="00DC2D91">
      <w:pPr>
        <w:spacing w:line="276" w:lineRule="auto"/>
        <w:jc w:val="both"/>
        <w:rPr>
          <w:rFonts w:ascii="Times New Roman" w:eastAsia="SimSun" w:hAnsi="Times New Roman"/>
          <w:szCs w:val="22"/>
          <w:lang w:eastAsia="zh-CN"/>
        </w:rPr>
      </w:pPr>
    </w:p>
    <w:p w14:paraId="413D6DDD" w14:textId="2039CFFE" w:rsidR="00DC2D91" w:rsidRPr="00DC2D91" w:rsidRDefault="00DC2D91" w:rsidP="00DC2D91">
      <w:pPr>
        <w:spacing w:line="276" w:lineRule="auto"/>
        <w:rPr>
          <w:rFonts w:ascii="Arial" w:eastAsia="SimSun" w:hAnsi="Arial" w:cs="Arial"/>
          <w:lang w:eastAsia="zh-CN"/>
        </w:rPr>
      </w:pPr>
      <w:r w:rsidRPr="75842255">
        <w:rPr>
          <w:rFonts w:ascii="Arial" w:eastAsia="SimSun" w:hAnsi="Arial" w:cs="Arial"/>
          <w:lang w:eastAsia="zh-CN"/>
        </w:rPr>
        <w:t xml:space="preserve">Under the Health &amp; Safety at Work Act 1974, whilst at work, members of staff must take reasonable care for their own health and safety and that of any other person who may be affected by their acts or omissions. </w:t>
      </w:r>
    </w:p>
    <w:p w14:paraId="56226484" w14:textId="77777777" w:rsidR="004B6C9E" w:rsidRDefault="004B6C9E" w:rsidP="00EB316B">
      <w:pPr>
        <w:pStyle w:val="BodyTextIndent"/>
        <w:tabs>
          <w:tab w:val="left" w:pos="0"/>
          <w:tab w:val="num" w:pos="420"/>
          <w:tab w:val="num" w:pos="540"/>
        </w:tabs>
        <w:spacing w:after="0" w:line="276" w:lineRule="auto"/>
        <w:ind w:left="540" w:hanging="540"/>
        <w:jc w:val="both"/>
        <w:rPr>
          <w:rFonts w:ascii="Arial" w:hAnsi="Arial" w:cs="Arial"/>
        </w:rPr>
      </w:pPr>
    </w:p>
    <w:p w14:paraId="0878BDA7" w14:textId="77777777" w:rsidR="00DC2D91" w:rsidRDefault="00DC2D91" w:rsidP="00DC2D91">
      <w:pPr>
        <w:pStyle w:val="Heading1"/>
        <w:rPr>
          <w:rFonts w:eastAsia="SimSun"/>
          <w:lang w:eastAsia="zh-CN"/>
        </w:rPr>
      </w:pPr>
      <w:r w:rsidRPr="75842255">
        <w:rPr>
          <w:rFonts w:eastAsia="SimSun"/>
          <w:lang w:eastAsia="zh-CN"/>
        </w:rPr>
        <w:t>EQUALITY, DIVERSITY AND INCLUSION</w:t>
      </w:r>
    </w:p>
    <w:p w14:paraId="1B1053B6" w14:textId="77777777" w:rsidR="00DC2D91" w:rsidRDefault="00DC2D91" w:rsidP="00DC2D91">
      <w:pPr>
        <w:spacing w:line="276" w:lineRule="auto"/>
        <w:rPr>
          <w:rFonts w:ascii="Arial" w:eastAsia="SimSun" w:hAnsi="Arial" w:cs="Arial"/>
          <w:lang w:eastAsia="zh-CN"/>
        </w:rPr>
      </w:pPr>
    </w:p>
    <w:p w14:paraId="5C682EC1" w14:textId="77777777" w:rsidR="00DC2D91" w:rsidRPr="005C2697" w:rsidRDefault="00DC2D91" w:rsidP="00DC2D91">
      <w:pPr>
        <w:rPr>
          <w:rFonts w:ascii="Arial" w:hAnsi="Arial" w:cs="Arial"/>
        </w:rPr>
      </w:pPr>
      <w:r w:rsidRPr="005C2697">
        <w:rPr>
          <w:rFonts w:ascii="Arial" w:hAnsi="Arial" w:cs="Arial"/>
        </w:rPr>
        <w:t>The University is committed to providing an inclusive working and learning environment that is fair, respectful and accessible to all.  In carrying out the duties of this role, the postholder is expected to:</w:t>
      </w:r>
    </w:p>
    <w:p w14:paraId="23D68073" w14:textId="77777777" w:rsidR="00DC2D91" w:rsidRPr="005C2697" w:rsidRDefault="00DC2D91" w:rsidP="00DC2D91">
      <w:pPr>
        <w:rPr>
          <w:rFonts w:ascii="Arial" w:hAnsi="Arial" w:cs="Arial"/>
        </w:rPr>
      </w:pPr>
    </w:p>
    <w:p w14:paraId="770A898D" w14:textId="77777777" w:rsidR="00DC2D91" w:rsidRPr="005C2697" w:rsidRDefault="00DC2D91" w:rsidP="00DC2D91">
      <w:pPr>
        <w:pStyle w:val="ListParagraph"/>
        <w:widowControl/>
        <w:numPr>
          <w:ilvl w:val="0"/>
          <w:numId w:val="32"/>
        </w:numPr>
        <w:spacing w:after="0" w:line="240" w:lineRule="auto"/>
        <w:contextualSpacing w:val="0"/>
        <w:rPr>
          <w:rFonts w:ascii="Arial" w:eastAsia="Times New Roman" w:hAnsi="Arial" w:cs="Arial"/>
        </w:rPr>
      </w:pPr>
      <w:r w:rsidRPr="005C2697">
        <w:rPr>
          <w:rFonts w:ascii="Arial" w:eastAsia="Times New Roman" w:hAnsi="Arial" w:cs="Arial"/>
        </w:rPr>
        <w:t>contribute to a working environment in which individuals are treated with dignity and respect;</w:t>
      </w:r>
    </w:p>
    <w:p w14:paraId="6A4BD4E4" w14:textId="77777777" w:rsidR="00DC2D91" w:rsidRPr="005C2697" w:rsidRDefault="00DC2D91" w:rsidP="00DC2D91">
      <w:pPr>
        <w:pStyle w:val="ListParagraph"/>
        <w:widowControl/>
        <w:numPr>
          <w:ilvl w:val="0"/>
          <w:numId w:val="32"/>
        </w:numPr>
        <w:spacing w:after="0" w:line="240" w:lineRule="auto"/>
        <w:contextualSpacing w:val="0"/>
        <w:rPr>
          <w:rFonts w:ascii="Arial" w:eastAsia="Times New Roman" w:hAnsi="Arial" w:cs="Arial"/>
        </w:rPr>
      </w:pPr>
      <w:r w:rsidRPr="005C2697">
        <w:rPr>
          <w:rFonts w:ascii="Arial" w:eastAsia="Times New Roman" w:hAnsi="Arial" w:cs="Arial"/>
        </w:rPr>
        <w:t>carry out responsibilities in accordance with the University’s obligations under the Equality Act 2010, including the Public Sector Equality Duty;</w:t>
      </w:r>
    </w:p>
    <w:p w14:paraId="7A33139A" w14:textId="77777777" w:rsidR="00DC2D91" w:rsidRPr="005C2697" w:rsidRDefault="00DC2D91" w:rsidP="00DC2D91">
      <w:pPr>
        <w:pStyle w:val="ListParagraph"/>
        <w:widowControl/>
        <w:numPr>
          <w:ilvl w:val="0"/>
          <w:numId w:val="32"/>
        </w:numPr>
        <w:spacing w:after="0" w:line="240" w:lineRule="auto"/>
        <w:contextualSpacing w:val="0"/>
        <w:rPr>
          <w:rFonts w:ascii="Arial" w:eastAsia="Times New Roman" w:hAnsi="Arial" w:cs="Arial"/>
        </w:rPr>
      </w:pPr>
      <w:r w:rsidRPr="005C2697">
        <w:rPr>
          <w:rFonts w:ascii="Arial" w:eastAsia="Times New Roman" w:hAnsi="Arial" w:cs="Arial"/>
        </w:rPr>
        <w:t>support equality of opportunity through professional and lawful conduct relevant to the requirements of the role;</w:t>
      </w:r>
    </w:p>
    <w:p w14:paraId="148406EA" w14:textId="77777777" w:rsidR="00DC2D91" w:rsidRPr="005C2697" w:rsidRDefault="00DC2D91" w:rsidP="00DC2D91">
      <w:pPr>
        <w:pStyle w:val="ListParagraph"/>
        <w:widowControl/>
        <w:numPr>
          <w:ilvl w:val="0"/>
          <w:numId w:val="32"/>
        </w:numPr>
        <w:spacing w:after="0" w:line="240" w:lineRule="auto"/>
        <w:contextualSpacing w:val="0"/>
        <w:rPr>
          <w:rFonts w:ascii="Arial" w:eastAsia="Times New Roman" w:hAnsi="Arial" w:cs="Arial"/>
        </w:rPr>
      </w:pPr>
      <w:r w:rsidRPr="005C2697">
        <w:rPr>
          <w:rFonts w:ascii="Arial" w:eastAsia="Times New Roman" w:hAnsi="Arial" w:cs="Arial"/>
        </w:rPr>
        <w:t>uphold the University’s commitment to freedom of speech and academic freedom within the law.</w:t>
      </w:r>
    </w:p>
    <w:p w14:paraId="2809FE2D" w14:textId="77777777" w:rsidR="00DC2D91" w:rsidRDefault="00DC2D91" w:rsidP="00DC2D91">
      <w:pPr>
        <w:spacing w:line="276" w:lineRule="auto"/>
        <w:rPr>
          <w:rFonts w:ascii="Arial" w:eastAsia="SimSun" w:hAnsi="Arial" w:cs="Arial"/>
          <w:szCs w:val="22"/>
          <w:lang w:eastAsia="zh-CN"/>
        </w:rPr>
      </w:pPr>
    </w:p>
    <w:p w14:paraId="2268BC8C" w14:textId="77777777" w:rsidR="00DC2D91" w:rsidRDefault="00DC2D91" w:rsidP="00DC2D91">
      <w:pPr>
        <w:pStyle w:val="Heading1"/>
        <w:rPr>
          <w:rFonts w:eastAsia="SimSun"/>
          <w:lang w:eastAsia="zh-CN"/>
        </w:rPr>
      </w:pPr>
      <w:r>
        <w:rPr>
          <w:rFonts w:eastAsia="SimSun"/>
          <w:lang w:eastAsia="zh-CN"/>
        </w:rPr>
        <w:t>HIGHER EDUCATION (FREEDOM OF SPEECH) ACT 2023</w:t>
      </w:r>
    </w:p>
    <w:p w14:paraId="2716032E" w14:textId="77777777" w:rsidR="00DC2D91" w:rsidRDefault="00DC2D91" w:rsidP="00DC2D91">
      <w:pPr>
        <w:rPr>
          <w:rFonts w:ascii="Arial" w:hAnsi="Arial" w:cs="Arial"/>
        </w:rPr>
      </w:pPr>
    </w:p>
    <w:p w14:paraId="1284B7A8" w14:textId="77777777" w:rsidR="00DC2D91" w:rsidRDefault="00DC2D91" w:rsidP="00DC2D91">
      <w:pPr>
        <w:rPr>
          <w:rFonts w:ascii="Arial" w:hAnsi="Arial" w:cs="Arial"/>
        </w:rPr>
      </w:pPr>
      <w:r w:rsidRPr="002C1D3D">
        <w:rPr>
          <w:rFonts w:ascii="Arial" w:hAnsi="Arial" w:cs="Arial"/>
        </w:rPr>
        <w:t xml:space="preserve">The University is committed to securing freedom of speech and academic freedom within the law as outlined in the </w:t>
      </w:r>
      <w:hyperlink r:id="rId15" w:anchor=":~:text=The%20University%20is%20committed%20to%20protecting%20lawful%20speech%20and%20academic,other%20form%20of%20unlawful%20behaviour." w:history="1">
        <w:r w:rsidRPr="0022482D">
          <w:rPr>
            <w:rStyle w:val="Hyperlink"/>
            <w:rFonts w:ascii="Arial" w:hAnsi="Arial" w:cs="Arial"/>
          </w:rPr>
          <w:t>Freedom of speech code of practice</w:t>
        </w:r>
      </w:hyperlink>
      <w:r w:rsidRPr="002C1D3D">
        <w:rPr>
          <w:rFonts w:ascii="Arial" w:hAnsi="Arial" w:cs="Arial"/>
        </w:rPr>
        <w:t xml:space="preserve">. We actively promote the open exchange of ideas, especially on contentious matters, recognising that free speech is strengthened, not weakened, by vigorous discussion of opposing perspectives in a civil, respectful, and peaceful </w:t>
      </w:r>
      <w:r w:rsidRPr="002C1D3D">
        <w:rPr>
          <w:rFonts w:ascii="Arial" w:hAnsi="Arial" w:cs="Arial"/>
        </w:rPr>
        <w:lastRenderedPageBreak/>
        <w:t>manner. All members of the university community should feel empowered to consider and discuss contentious issues, assured that they will be treated with dignity and respect</w:t>
      </w:r>
    </w:p>
    <w:p w14:paraId="451D9418" w14:textId="173159E5" w:rsidR="005D3D39" w:rsidRDefault="00EB316B" w:rsidP="00EB316B">
      <w:pPr>
        <w:ind w:right="-19"/>
        <w:rPr>
          <w:rFonts w:ascii="Arial" w:hAnsi="Arial" w:cs="Arial"/>
          <w:i/>
        </w:rPr>
      </w:pPr>
      <w:r>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2A4E8F7A" w:rsidR="004B6C9E" w:rsidRPr="000911AF" w:rsidRDefault="004B6C9E" w:rsidP="000911AF">
      <w:pPr>
        <w:spacing w:after="120"/>
        <w:ind w:left="1843" w:hanging="1843"/>
        <w:rPr>
          <w:rFonts w:ascii="Arial" w:hAnsi="Arial"/>
          <w:bCs/>
        </w:rPr>
      </w:pPr>
      <w:r>
        <w:rPr>
          <w:rFonts w:ascii="Arial" w:hAnsi="Arial"/>
          <w:b/>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00BE3FD9" w:rsidRPr="00BE3FD9">
        <w:rPr>
          <w:rFonts w:ascii="Arial" w:hAnsi="Arial"/>
          <w:b/>
        </w:rPr>
        <w:t>Enterprise Centre Manager</w:t>
      </w:r>
      <w:r w:rsidR="00BE3FD9" w:rsidRPr="00BE3FD9">
        <w:rPr>
          <w:rFonts w:ascii="Arial" w:hAnsi="Arial"/>
          <w:b/>
        </w:rPr>
        <w:tab/>
      </w:r>
      <w:r w:rsidR="00405125">
        <w:rPr>
          <w:rFonts w:ascii="Arial" w:hAnsi="Arial"/>
          <w:b/>
        </w:rPr>
        <w:t>(Operations)</w:t>
      </w:r>
    </w:p>
    <w:p w14:paraId="703C8328" w14:textId="3F8D244A" w:rsidR="008159AC" w:rsidRDefault="005D3D39" w:rsidP="004B6C9E">
      <w:pPr>
        <w:rPr>
          <w:rFonts w:ascii="Arial" w:hAnsi="Arial"/>
          <w:b/>
          <w:szCs w:val="22"/>
        </w:rPr>
      </w:pPr>
      <w:r>
        <w:rPr>
          <w:rFonts w:ascii="Arial" w:hAnsi="Arial"/>
          <w:b/>
          <w:szCs w:val="22"/>
        </w:rPr>
        <w:t>SCHOOL</w:t>
      </w:r>
      <w:r w:rsidR="000911AF">
        <w:rPr>
          <w:rFonts w:ascii="Arial" w:hAnsi="Arial"/>
          <w:b/>
          <w:szCs w:val="22"/>
        </w:rPr>
        <w:t xml:space="preserve"> </w:t>
      </w:r>
      <w:r>
        <w:rPr>
          <w:rFonts w:ascii="Arial" w:hAnsi="Arial"/>
          <w:b/>
          <w:szCs w:val="22"/>
        </w:rPr>
        <w:t>/ DEPARTMENT:</w:t>
      </w:r>
      <w:r w:rsidR="00900BDF">
        <w:rPr>
          <w:rFonts w:ascii="Arial" w:hAnsi="Arial"/>
          <w:b/>
          <w:szCs w:val="22"/>
        </w:rPr>
        <w:tab/>
      </w:r>
      <w:r w:rsidR="00900BDF">
        <w:rPr>
          <w:rFonts w:ascii="Arial" w:hAnsi="Arial"/>
          <w:b/>
          <w:szCs w:val="22"/>
        </w:rPr>
        <w:tab/>
      </w:r>
      <w:r w:rsidR="002D1B34" w:rsidRPr="002D1B34">
        <w:rPr>
          <w:rFonts w:ascii="Arial" w:hAnsi="Arial"/>
          <w:b/>
          <w:szCs w:val="22"/>
        </w:rPr>
        <w:t>The Enterprise Centre</w:t>
      </w:r>
    </w:p>
    <w:p w14:paraId="5C807E94" w14:textId="77777777" w:rsidR="005D3D39" w:rsidRDefault="005D3D39" w:rsidP="004B6C9E">
      <w:pPr>
        <w:rPr>
          <w:rFonts w:ascii="Arial" w:hAnsi="Arial"/>
          <w:b/>
        </w:rPr>
      </w:pPr>
    </w:p>
    <w:p w14:paraId="4884E714" w14:textId="27F088A0" w:rsidR="004B6C9E" w:rsidRPr="000911AF" w:rsidRDefault="004B6C9E" w:rsidP="004B6C9E">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6C9CFDCA" w14:textId="77777777" w:rsidTr="00D60BA1">
        <w:tc>
          <w:tcPr>
            <w:tcW w:w="5778" w:type="dxa"/>
          </w:tcPr>
          <w:p w14:paraId="487107AF" w14:textId="41C875BC" w:rsidR="003F0241" w:rsidRPr="000D0F09" w:rsidRDefault="003F0241" w:rsidP="009D0E2A">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9AA293C"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1EA64B21" w14:textId="0B132704" w:rsidR="003F0241" w:rsidRPr="009D0E2A" w:rsidRDefault="003F0241" w:rsidP="009D0E2A">
            <w:pPr>
              <w:spacing w:before="40" w:after="120"/>
              <w:rPr>
                <w:rFonts w:ascii="Arial" w:hAnsi="Arial"/>
                <w:b/>
                <w:szCs w:val="22"/>
              </w:rPr>
            </w:pPr>
            <w:r w:rsidRPr="000D0F09">
              <w:rPr>
                <w:rFonts w:ascii="Arial" w:hAnsi="Arial"/>
                <w:b/>
                <w:szCs w:val="22"/>
              </w:rPr>
              <w:t>Assessed by:</w:t>
            </w:r>
          </w:p>
        </w:tc>
      </w:tr>
      <w:bookmarkEnd w:id="0"/>
      <w:tr w:rsidR="00C26101" w:rsidRPr="00C26101" w14:paraId="4DE5E0B7" w14:textId="77777777" w:rsidTr="00D60BA1">
        <w:trPr>
          <w:trHeight w:val="467"/>
        </w:trPr>
        <w:tc>
          <w:tcPr>
            <w:tcW w:w="5778" w:type="dxa"/>
          </w:tcPr>
          <w:p w14:paraId="1CEECD2E" w14:textId="65C044D4" w:rsidR="00C26101" w:rsidRPr="00C26101" w:rsidRDefault="008705A4" w:rsidP="005702D1">
            <w:pPr>
              <w:spacing w:before="40" w:after="120"/>
              <w:rPr>
                <w:rFonts w:ascii="Arial" w:hAnsi="Arial" w:cs="Arial"/>
                <w:szCs w:val="22"/>
              </w:rPr>
            </w:pPr>
            <w:r w:rsidRPr="008705A4">
              <w:rPr>
                <w:rFonts w:ascii="Arial" w:hAnsi="Arial" w:cs="Arial"/>
                <w:szCs w:val="22"/>
              </w:rPr>
              <w:t>GCSE (English and Maths at grade C or above) or equivalent</w:t>
            </w:r>
          </w:p>
        </w:tc>
        <w:tc>
          <w:tcPr>
            <w:tcW w:w="1984" w:type="dxa"/>
          </w:tcPr>
          <w:p w14:paraId="10422A71" w14:textId="09D6AC56" w:rsidR="00C26101" w:rsidRPr="00C26101" w:rsidRDefault="008705A4" w:rsidP="00C26101">
            <w:pPr>
              <w:spacing w:before="40" w:after="120"/>
              <w:rPr>
                <w:rFonts w:ascii="Arial" w:hAnsi="Arial" w:cs="Arial"/>
                <w:szCs w:val="22"/>
              </w:rPr>
            </w:pPr>
            <w:r>
              <w:rPr>
                <w:rFonts w:ascii="Arial" w:hAnsi="Arial" w:cs="Arial"/>
                <w:szCs w:val="22"/>
              </w:rPr>
              <w:t>Essential</w:t>
            </w:r>
          </w:p>
        </w:tc>
        <w:tc>
          <w:tcPr>
            <w:tcW w:w="1985" w:type="dxa"/>
          </w:tcPr>
          <w:p w14:paraId="5562E487" w14:textId="08BAA5DB" w:rsidR="00C26101" w:rsidRPr="00C26101" w:rsidRDefault="008705A4" w:rsidP="00C26101">
            <w:pPr>
              <w:spacing w:before="40" w:after="120"/>
              <w:rPr>
                <w:rFonts w:ascii="Arial" w:hAnsi="Arial" w:cs="Arial"/>
                <w:szCs w:val="22"/>
              </w:rPr>
            </w:pPr>
            <w:r>
              <w:rPr>
                <w:rFonts w:ascii="Arial" w:hAnsi="Arial" w:cs="Arial"/>
                <w:szCs w:val="22"/>
              </w:rPr>
              <w:t>Application</w:t>
            </w:r>
          </w:p>
        </w:tc>
      </w:tr>
    </w:tbl>
    <w:p w14:paraId="0F5E399B" w14:textId="767241F6"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00D60BA1">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7925B41" w14:textId="77777777" w:rsidTr="00D60BA1">
        <w:trPr>
          <w:trHeight w:val="467"/>
        </w:trPr>
        <w:tc>
          <w:tcPr>
            <w:tcW w:w="5778" w:type="dxa"/>
          </w:tcPr>
          <w:p w14:paraId="2F1AC883" w14:textId="4FA9733B" w:rsidR="003F0241" w:rsidRPr="00C26101" w:rsidRDefault="00AD5F21" w:rsidP="009D0E2A">
            <w:pPr>
              <w:spacing w:before="40" w:after="120"/>
              <w:rPr>
                <w:rFonts w:ascii="Arial" w:hAnsi="Arial" w:cs="Arial"/>
                <w:szCs w:val="22"/>
              </w:rPr>
            </w:pPr>
            <w:bookmarkStart w:id="1" w:name="_Hlk206166683"/>
            <w:bookmarkStart w:id="2" w:name="_Hlk81321202"/>
            <w:r w:rsidRPr="00AD5F21">
              <w:rPr>
                <w:rFonts w:ascii="Arial" w:hAnsi="Arial" w:cs="Arial"/>
                <w:szCs w:val="22"/>
              </w:rPr>
              <w:t>Experience of managing or operating a physical workspace, facility, hub, centre or customer</w:t>
            </w:r>
            <w:r w:rsidRPr="00AD5F21">
              <w:rPr>
                <w:rFonts w:ascii="Cambria Math" w:hAnsi="Cambria Math" w:cs="Cambria Math"/>
                <w:szCs w:val="22"/>
              </w:rPr>
              <w:t>‑</w:t>
            </w:r>
            <w:r w:rsidRPr="00AD5F21">
              <w:rPr>
                <w:rFonts w:ascii="Arial" w:hAnsi="Arial" w:cs="Arial"/>
                <w:szCs w:val="22"/>
              </w:rPr>
              <w:t>facing environment with multiple users or stakeholders.</w:t>
            </w:r>
          </w:p>
        </w:tc>
        <w:tc>
          <w:tcPr>
            <w:tcW w:w="1984" w:type="dxa"/>
          </w:tcPr>
          <w:p w14:paraId="318B1A83" w14:textId="421780F5" w:rsidR="003F0241" w:rsidRPr="00C26101" w:rsidRDefault="009741FB" w:rsidP="00F95D0F">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4084F406" w14:textId="48D49FB3" w:rsidR="003F0241" w:rsidRPr="00C26101" w:rsidRDefault="009741FB" w:rsidP="00F95D0F">
            <w:pPr>
              <w:spacing w:before="40" w:after="120"/>
              <w:rPr>
                <w:rFonts w:ascii="Arial" w:hAnsi="Arial" w:cs="Arial"/>
                <w:szCs w:val="22"/>
              </w:rPr>
            </w:pPr>
            <w:r>
              <w:rPr>
                <w:rFonts w:ascii="Arial" w:hAnsi="Arial" w:cs="Arial"/>
                <w:szCs w:val="22"/>
              </w:rPr>
              <w:t>Application / Interview</w:t>
            </w:r>
          </w:p>
        </w:tc>
      </w:tr>
      <w:tr w:rsidR="00424BBB" w:rsidRPr="00C26101" w14:paraId="68B38BAE" w14:textId="77777777" w:rsidTr="00D60BA1">
        <w:trPr>
          <w:trHeight w:val="467"/>
        </w:trPr>
        <w:tc>
          <w:tcPr>
            <w:tcW w:w="5778" w:type="dxa"/>
          </w:tcPr>
          <w:p w14:paraId="1431C66A" w14:textId="77777777" w:rsidR="00424BBB" w:rsidRDefault="00424BBB" w:rsidP="00424BBB">
            <w:pPr>
              <w:rPr>
                <w:rFonts w:ascii="Arial" w:hAnsi="Arial"/>
                <w:szCs w:val="22"/>
              </w:rPr>
            </w:pPr>
            <w:bookmarkStart w:id="3" w:name="_Hlk206166740"/>
            <w:bookmarkEnd w:id="1"/>
            <w:r>
              <w:rPr>
                <w:rFonts w:ascii="Arial" w:hAnsi="Arial"/>
                <w:szCs w:val="22"/>
              </w:rPr>
              <w:t>Experience of working with and supporting a diverse range of stakeholders, including small businesses, start-ups and community organisations</w:t>
            </w:r>
          </w:p>
          <w:p w14:paraId="54C3949E" w14:textId="07384167" w:rsidR="00424BBB" w:rsidRPr="00C26101" w:rsidRDefault="00424BBB" w:rsidP="00424BBB">
            <w:pPr>
              <w:spacing w:before="40" w:after="120"/>
              <w:rPr>
                <w:rFonts w:ascii="Arial" w:hAnsi="Arial" w:cs="Arial"/>
                <w:szCs w:val="22"/>
              </w:rPr>
            </w:pPr>
          </w:p>
        </w:tc>
        <w:tc>
          <w:tcPr>
            <w:tcW w:w="1984" w:type="dxa"/>
          </w:tcPr>
          <w:p w14:paraId="6E296097" w14:textId="6A8D0535" w:rsidR="00424BBB" w:rsidRPr="00C26101" w:rsidRDefault="00424BBB" w:rsidP="00F95D0F">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446B6FF9" w14:textId="0E0972C2" w:rsidR="00424BBB" w:rsidRPr="00C26101" w:rsidRDefault="00424BBB" w:rsidP="00F95D0F">
            <w:pPr>
              <w:spacing w:before="40" w:after="120"/>
              <w:rPr>
                <w:rFonts w:ascii="Arial" w:hAnsi="Arial" w:cs="Arial"/>
                <w:szCs w:val="22"/>
              </w:rPr>
            </w:pPr>
            <w:r>
              <w:rPr>
                <w:rFonts w:ascii="Arial" w:hAnsi="Arial" w:cs="Arial"/>
                <w:szCs w:val="22"/>
              </w:rPr>
              <w:t>Application / Interview</w:t>
            </w:r>
          </w:p>
        </w:tc>
      </w:tr>
      <w:bookmarkEnd w:id="3"/>
      <w:tr w:rsidR="00424BBB" w:rsidRPr="00C26101" w14:paraId="3A68B498" w14:textId="77777777" w:rsidTr="00D60BA1">
        <w:trPr>
          <w:trHeight w:val="467"/>
        </w:trPr>
        <w:tc>
          <w:tcPr>
            <w:tcW w:w="5778" w:type="dxa"/>
          </w:tcPr>
          <w:p w14:paraId="4B028573" w14:textId="147A02E2" w:rsidR="00424BBB" w:rsidRPr="00A25DF5" w:rsidRDefault="00A25DF5" w:rsidP="00A25DF5">
            <w:pPr>
              <w:rPr>
                <w:rFonts w:ascii="Arial" w:hAnsi="Arial"/>
                <w:szCs w:val="22"/>
              </w:rPr>
            </w:pPr>
            <w:r w:rsidRPr="00A25DF5">
              <w:rPr>
                <w:rFonts w:ascii="Arial" w:hAnsi="Arial"/>
                <w:szCs w:val="22"/>
              </w:rPr>
              <w:t>Experience of supporting marketing, promotion or customer engagement activity within an operational or service</w:t>
            </w:r>
            <w:r w:rsidRPr="00A25DF5">
              <w:rPr>
                <w:rFonts w:ascii="Cambria Math" w:hAnsi="Cambria Math" w:cs="Cambria Math"/>
                <w:szCs w:val="22"/>
              </w:rPr>
              <w:t>‑</w:t>
            </w:r>
            <w:r w:rsidRPr="00A25DF5">
              <w:rPr>
                <w:rFonts w:ascii="Arial" w:hAnsi="Arial"/>
                <w:szCs w:val="22"/>
              </w:rPr>
              <w:t>based setting</w:t>
            </w:r>
          </w:p>
        </w:tc>
        <w:tc>
          <w:tcPr>
            <w:tcW w:w="1984" w:type="dxa"/>
          </w:tcPr>
          <w:p w14:paraId="3AC6748E" w14:textId="60AEA47D" w:rsidR="00424BBB" w:rsidRPr="00C26101" w:rsidRDefault="00D87313" w:rsidP="00F95D0F">
            <w:pPr>
              <w:spacing w:before="40" w:after="120"/>
              <w:rPr>
                <w:rFonts w:ascii="Arial" w:hAnsi="Arial" w:cs="Arial"/>
                <w:szCs w:val="22"/>
              </w:rPr>
            </w:pPr>
            <w:r>
              <w:rPr>
                <w:rFonts w:ascii="Arial" w:hAnsi="Arial" w:cs="Arial"/>
                <w:szCs w:val="22"/>
              </w:rPr>
              <w:t>Desirable</w:t>
            </w:r>
          </w:p>
        </w:tc>
        <w:tc>
          <w:tcPr>
            <w:tcW w:w="1985" w:type="dxa"/>
          </w:tcPr>
          <w:p w14:paraId="6A723503" w14:textId="3DDD98CA" w:rsidR="00424BBB" w:rsidRPr="00C26101" w:rsidRDefault="00D87313" w:rsidP="00F95D0F">
            <w:pPr>
              <w:spacing w:before="40" w:after="120"/>
              <w:rPr>
                <w:rFonts w:ascii="Arial" w:hAnsi="Arial" w:cs="Arial"/>
                <w:szCs w:val="22"/>
              </w:rPr>
            </w:pPr>
            <w:r>
              <w:rPr>
                <w:rFonts w:ascii="Arial" w:hAnsi="Arial" w:cs="Arial"/>
                <w:szCs w:val="22"/>
              </w:rPr>
              <w:t>Application / Interview</w:t>
            </w:r>
          </w:p>
        </w:tc>
      </w:tr>
      <w:tr w:rsidR="0042270E" w:rsidRPr="00C26101" w14:paraId="60BD1745" w14:textId="77777777" w:rsidTr="00D60BA1">
        <w:trPr>
          <w:trHeight w:val="467"/>
        </w:trPr>
        <w:tc>
          <w:tcPr>
            <w:tcW w:w="5778" w:type="dxa"/>
          </w:tcPr>
          <w:p w14:paraId="443D52F6" w14:textId="4E05ED86" w:rsidR="0042270E" w:rsidRPr="00081C33" w:rsidRDefault="0042270E" w:rsidP="0042270E">
            <w:pPr>
              <w:rPr>
                <w:rFonts w:ascii="Arial" w:hAnsi="Arial"/>
                <w:szCs w:val="22"/>
              </w:rPr>
            </w:pPr>
            <w:r w:rsidRPr="0042270E">
              <w:rPr>
                <w:rFonts w:ascii="Arial" w:hAnsi="Arial"/>
                <w:szCs w:val="22"/>
              </w:rPr>
              <w:t>Experience in the scheduling, organisation and running events</w:t>
            </w:r>
          </w:p>
        </w:tc>
        <w:tc>
          <w:tcPr>
            <w:tcW w:w="1984" w:type="dxa"/>
          </w:tcPr>
          <w:p w14:paraId="7FA49296" w14:textId="2912475A" w:rsidR="0042270E" w:rsidRDefault="0042270E" w:rsidP="00F95D0F">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679881EC" w14:textId="3D47FDB8" w:rsidR="0042270E" w:rsidRDefault="0042270E" w:rsidP="00F95D0F">
            <w:pPr>
              <w:spacing w:before="40" w:after="120"/>
              <w:rPr>
                <w:rFonts w:ascii="Arial" w:hAnsi="Arial" w:cs="Arial"/>
                <w:szCs w:val="22"/>
              </w:rPr>
            </w:pPr>
            <w:r>
              <w:rPr>
                <w:rFonts w:ascii="Arial" w:hAnsi="Arial" w:cs="Arial"/>
                <w:szCs w:val="22"/>
              </w:rPr>
              <w:t>Application / Interview</w:t>
            </w:r>
          </w:p>
        </w:tc>
      </w:tr>
      <w:tr w:rsidR="004417DF" w:rsidRPr="00C26101" w14:paraId="77B76AF8" w14:textId="77777777" w:rsidTr="00D60BA1">
        <w:trPr>
          <w:trHeight w:val="467"/>
        </w:trPr>
        <w:tc>
          <w:tcPr>
            <w:tcW w:w="5778" w:type="dxa"/>
          </w:tcPr>
          <w:p w14:paraId="1E50C5AE" w14:textId="7E1CE082" w:rsidR="004417DF" w:rsidRPr="0042270E" w:rsidRDefault="004417DF" w:rsidP="004417DF">
            <w:pPr>
              <w:rPr>
                <w:rFonts w:ascii="Arial" w:hAnsi="Arial"/>
                <w:szCs w:val="22"/>
              </w:rPr>
            </w:pPr>
            <w:r w:rsidRPr="004417DF">
              <w:rPr>
                <w:rFonts w:ascii="Arial" w:hAnsi="Arial"/>
                <w:szCs w:val="22"/>
              </w:rPr>
              <w:t>Experience of working in a small team</w:t>
            </w:r>
          </w:p>
        </w:tc>
        <w:tc>
          <w:tcPr>
            <w:tcW w:w="1984" w:type="dxa"/>
          </w:tcPr>
          <w:p w14:paraId="1BBC6208" w14:textId="039FDF99" w:rsidR="004417DF" w:rsidRDefault="004417DF" w:rsidP="00F95D0F">
            <w:pPr>
              <w:spacing w:before="40" w:after="120"/>
              <w:rPr>
                <w:rFonts w:ascii="Arial" w:hAnsi="Arial" w:cs="Arial"/>
                <w:szCs w:val="22"/>
              </w:rPr>
            </w:pPr>
            <w:r>
              <w:rPr>
                <w:rFonts w:ascii="Arial" w:hAnsi="Arial" w:cs="Arial"/>
                <w:szCs w:val="22"/>
              </w:rPr>
              <w:t>Desirable</w:t>
            </w:r>
          </w:p>
        </w:tc>
        <w:tc>
          <w:tcPr>
            <w:tcW w:w="1985" w:type="dxa"/>
          </w:tcPr>
          <w:p w14:paraId="25097AC4" w14:textId="2751AC01" w:rsidR="004417DF" w:rsidRDefault="004417DF" w:rsidP="00F95D0F">
            <w:pPr>
              <w:spacing w:before="40" w:after="120"/>
              <w:rPr>
                <w:rFonts w:ascii="Arial" w:hAnsi="Arial" w:cs="Arial"/>
                <w:szCs w:val="22"/>
              </w:rPr>
            </w:pPr>
            <w:r>
              <w:rPr>
                <w:rFonts w:ascii="Arial" w:hAnsi="Arial" w:cs="Arial"/>
                <w:szCs w:val="22"/>
              </w:rPr>
              <w:t>Application / Interview</w:t>
            </w:r>
          </w:p>
        </w:tc>
      </w:tr>
      <w:tr w:rsidR="00A25DF5" w:rsidRPr="00C26101" w14:paraId="1ADE4985" w14:textId="77777777" w:rsidTr="00D60BA1">
        <w:trPr>
          <w:trHeight w:val="467"/>
        </w:trPr>
        <w:tc>
          <w:tcPr>
            <w:tcW w:w="5778" w:type="dxa"/>
          </w:tcPr>
          <w:p w14:paraId="3A37BBD4" w14:textId="77777777" w:rsidR="00A25DF5" w:rsidRPr="00A25DF5" w:rsidRDefault="00A25DF5" w:rsidP="00A25DF5">
            <w:pPr>
              <w:rPr>
                <w:rFonts w:ascii="Arial" w:hAnsi="Arial"/>
                <w:szCs w:val="22"/>
              </w:rPr>
            </w:pPr>
            <w:r w:rsidRPr="00A25DF5">
              <w:rPr>
                <w:rFonts w:ascii="Arial" w:hAnsi="Arial"/>
                <w:szCs w:val="22"/>
              </w:rPr>
              <w:t>Experience of working in an enterprise, incubation, innovation, education or business support environment.</w:t>
            </w:r>
          </w:p>
          <w:p w14:paraId="629FDF42" w14:textId="3BF4407F" w:rsidR="00A25DF5" w:rsidRPr="00A764BC" w:rsidRDefault="00A25DF5" w:rsidP="00A25DF5">
            <w:pPr>
              <w:rPr>
                <w:rFonts w:ascii="Arial" w:hAnsi="Arial"/>
                <w:szCs w:val="22"/>
              </w:rPr>
            </w:pPr>
          </w:p>
        </w:tc>
        <w:tc>
          <w:tcPr>
            <w:tcW w:w="1984" w:type="dxa"/>
          </w:tcPr>
          <w:p w14:paraId="2A44DC8A" w14:textId="3961D6E4" w:rsidR="00A25DF5" w:rsidRDefault="00A25DF5" w:rsidP="00F95D0F">
            <w:pPr>
              <w:spacing w:before="40" w:after="120"/>
              <w:rPr>
                <w:rFonts w:ascii="Arial" w:hAnsi="Arial" w:cs="Arial"/>
                <w:szCs w:val="22"/>
              </w:rPr>
            </w:pPr>
            <w:r>
              <w:rPr>
                <w:rFonts w:ascii="Arial" w:hAnsi="Arial" w:cs="Arial"/>
                <w:szCs w:val="22"/>
              </w:rPr>
              <w:t>Desirable</w:t>
            </w:r>
          </w:p>
        </w:tc>
        <w:tc>
          <w:tcPr>
            <w:tcW w:w="1985" w:type="dxa"/>
          </w:tcPr>
          <w:p w14:paraId="2ECD73C0" w14:textId="49575362" w:rsidR="00A25DF5" w:rsidRDefault="00A25DF5" w:rsidP="00F95D0F">
            <w:pPr>
              <w:spacing w:before="40" w:after="120"/>
              <w:rPr>
                <w:rFonts w:ascii="Arial" w:hAnsi="Arial" w:cs="Arial"/>
                <w:szCs w:val="22"/>
              </w:rPr>
            </w:pPr>
            <w:r w:rsidRPr="00A25DF5">
              <w:rPr>
                <w:rFonts w:ascii="Arial" w:hAnsi="Arial" w:cs="Arial"/>
                <w:szCs w:val="22"/>
              </w:rPr>
              <w:t>Application / Interview</w:t>
            </w:r>
          </w:p>
        </w:tc>
      </w:tr>
      <w:tr w:rsidR="00A25DF5" w:rsidRPr="00C26101" w14:paraId="4AFE887D" w14:textId="77777777" w:rsidTr="00D60BA1">
        <w:trPr>
          <w:trHeight w:val="467"/>
        </w:trPr>
        <w:tc>
          <w:tcPr>
            <w:tcW w:w="5778" w:type="dxa"/>
          </w:tcPr>
          <w:p w14:paraId="342C48F3" w14:textId="3719BE1D" w:rsidR="00A25DF5" w:rsidRPr="00A25DF5" w:rsidRDefault="00A25DF5" w:rsidP="00A25DF5">
            <w:pPr>
              <w:rPr>
                <w:rFonts w:ascii="Arial" w:hAnsi="Arial"/>
                <w:szCs w:val="22"/>
              </w:rPr>
            </w:pPr>
            <w:r w:rsidRPr="00A25DF5">
              <w:rPr>
                <w:rFonts w:ascii="Arial" w:hAnsi="Arial"/>
                <w:szCs w:val="22"/>
              </w:rPr>
              <w:t>Familiarity with data capture and reporting for performance, funding or impact measures.</w:t>
            </w:r>
          </w:p>
        </w:tc>
        <w:tc>
          <w:tcPr>
            <w:tcW w:w="1984" w:type="dxa"/>
          </w:tcPr>
          <w:p w14:paraId="21F7653A" w14:textId="6127998A" w:rsidR="00A25DF5" w:rsidRDefault="00A25DF5" w:rsidP="00F95D0F">
            <w:pPr>
              <w:spacing w:before="40" w:after="120"/>
              <w:rPr>
                <w:rFonts w:ascii="Arial" w:hAnsi="Arial" w:cs="Arial"/>
                <w:szCs w:val="22"/>
              </w:rPr>
            </w:pPr>
            <w:r>
              <w:rPr>
                <w:rFonts w:ascii="Arial" w:hAnsi="Arial" w:cs="Arial"/>
                <w:szCs w:val="22"/>
              </w:rPr>
              <w:t xml:space="preserve">Desirable </w:t>
            </w:r>
          </w:p>
        </w:tc>
        <w:tc>
          <w:tcPr>
            <w:tcW w:w="1985" w:type="dxa"/>
          </w:tcPr>
          <w:p w14:paraId="2AF31878" w14:textId="5B0CC932" w:rsidR="00A25DF5" w:rsidRDefault="00A25DF5" w:rsidP="00F95D0F">
            <w:pPr>
              <w:spacing w:before="40" w:after="120"/>
              <w:rPr>
                <w:rFonts w:ascii="Arial" w:hAnsi="Arial" w:cs="Arial"/>
                <w:szCs w:val="22"/>
              </w:rPr>
            </w:pPr>
            <w:r w:rsidRPr="00A25DF5">
              <w:rPr>
                <w:rFonts w:ascii="Arial" w:hAnsi="Arial" w:cs="Arial"/>
                <w:szCs w:val="22"/>
              </w:rPr>
              <w:t>Application / Interview</w:t>
            </w:r>
          </w:p>
        </w:tc>
      </w:tr>
      <w:tr w:rsidR="00A764BC" w:rsidRPr="00C26101" w14:paraId="6BAF9270" w14:textId="77777777" w:rsidTr="00D60BA1">
        <w:trPr>
          <w:trHeight w:val="467"/>
        </w:trPr>
        <w:tc>
          <w:tcPr>
            <w:tcW w:w="5778" w:type="dxa"/>
          </w:tcPr>
          <w:p w14:paraId="6E653F32" w14:textId="3AC0AFC6" w:rsidR="00A764BC" w:rsidRPr="004417DF" w:rsidRDefault="00A764BC" w:rsidP="00A764BC">
            <w:pPr>
              <w:rPr>
                <w:rFonts w:ascii="Arial" w:hAnsi="Arial"/>
                <w:szCs w:val="22"/>
              </w:rPr>
            </w:pPr>
            <w:r w:rsidRPr="00A764BC">
              <w:rPr>
                <w:rFonts w:ascii="Arial" w:hAnsi="Arial"/>
                <w:szCs w:val="22"/>
              </w:rPr>
              <w:t>Familiar with Microsoft Office and other productivity tools, e.g. Adobe</w:t>
            </w:r>
          </w:p>
        </w:tc>
        <w:tc>
          <w:tcPr>
            <w:tcW w:w="1984" w:type="dxa"/>
          </w:tcPr>
          <w:p w14:paraId="3D364558" w14:textId="07B4D0B6" w:rsidR="00A764BC" w:rsidRDefault="00AB60B0" w:rsidP="00F95D0F">
            <w:pPr>
              <w:spacing w:before="40" w:after="120"/>
              <w:rPr>
                <w:rFonts w:ascii="Arial" w:hAnsi="Arial" w:cs="Arial"/>
                <w:szCs w:val="22"/>
              </w:rPr>
            </w:pPr>
            <w:r>
              <w:rPr>
                <w:rFonts w:ascii="Arial" w:hAnsi="Arial" w:cs="Arial"/>
                <w:szCs w:val="22"/>
              </w:rPr>
              <w:t>Essential</w:t>
            </w:r>
          </w:p>
        </w:tc>
        <w:tc>
          <w:tcPr>
            <w:tcW w:w="1985" w:type="dxa"/>
          </w:tcPr>
          <w:p w14:paraId="660F1543" w14:textId="2AA3BE72" w:rsidR="00A764BC" w:rsidRDefault="00A764BC" w:rsidP="00F95D0F">
            <w:pPr>
              <w:spacing w:before="40" w:after="120"/>
              <w:rPr>
                <w:rFonts w:ascii="Arial" w:hAnsi="Arial" w:cs="Arial"/>
                <w:szCs w:val="22"/>
              </w:rPr>
            </w:pPr>
            <w:r>
              <w:rPr>
                <w:rFonts w:ascii="Arial" w:hAnsi="Arial" w:cs="Arial"/>
                <w:szCs w:val="22"/>
              </w:rPr>
              <w:t>Application / Interview</w:t>
            </w:r>
          </w:p>
        </w:tc>
      </w:tr>
    </w:tbl>
    <w:bookmarkEnd w:id="2"/>
    <w:p w14:paraId="101AE46B" w14:textId="57A9BDA3" w:rsidR="003F0241" w:rsidRDefault="003F0241" w:rsidP="003F0241">
      <w:pPr>
        <w:pStyle w:val="Heading2"/>
      </w:pPr>
      <w:r>
        <w:t>Skills &amp; Attributes</w:t>
      </w:r>
    </w:p>
    <w:p w14:paraId="541CF56B" w14:textId="1CB4CCA2" w:rsidR="003F0241" w:rsidRDefault="003F0241" w:rsidP="000D0F09">
      <w:pPr>
        <w:rPr>
          <w:rFonts w:ascii="Arial" w:hAnsi="Arial"/>
          <w:b/>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00D60BA1">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87909DB" w14:textId="77777777" w:rsidTr="00D60BA1">
        <w:trPr>
          <w:trHeight w:val="467"/>
        </w:trPr>
        <w:tc>
          <w:tcPr>
            <w:tcW w:w="5778" w:type="dxa"/>
          </w:tcPr>
          <w:p w14:paraId="314C5D28" w14:textId="199086DC" w:rsidR="00C26101" w:rsidRPr="00C26101" w:rsidRDefault="00DC2D91" w:rsidP="005702D1">
            <w:pPr>
              <w:spacing w:before="40" w:after="120"/>
              <w:rPr>
                <w:rFonts w:ascii="Arial" w:hAnsi="Arial" w:cs="Arial"/>
                <w:iCs/>
                <w:szCs w:val="22"/>
              </w:rPr>
            </w:pPr>
            <w:r>
              <w:rPr>
                <w:rFonts w:ascii="Arial" w:hAnsi="Arial" w:cs="Arial"/>
                <w:szCs w:val="22"/>
              </w:rPr>
              <w:t>Ability to contribute to</w:t>
            </w:r>
            <w:r w:rsidRPr="000A385B">
              <w:rPr>
                <w:rFonts w:ascii="Arial" w:hAnsi="Arial" w:cs="Arial"/>
                <w:szCs w:val="22"/>
              </w:rPr>
              <w:t xml:space="preserve"> a work</w:t>
            </w:r>
            <w:r>
              <w:rPr>
                <w:rFonts w:ascii="Arial" w:hAnsi="Arial" w:cs="Arial"/>
                <w:szCs w:val="22"/>
              </w:rPr>
              <w:t xml:space="preserve">ing environment </w:t>
            </w:r>
            <w:r w:rsidRPr="000A385B">
              <w:rPr>
                <w:rFonts w:ascii="Arial" w:hAnsi="Arial" w:cs="Arial"/>
                <w:szCs w:val="22"/>
              </w:rPr>
              <w:t>that enables participation from individuals with a range of perspectives and backgrounds</w:t>
            </w:r>
          </w:p>
        </w:tc>
        <w:tc>
          <w:tcPr>
            <w:tcW w:w="1984" w:type="dxa"/>
          </w:tcPr>
          <w:p w14:paraId="599EA3D7" w14:textId="669B8E30" w:rsidR="00C26101" w:rsidRPr="00C26101" w:rsidRDefault="00037950" w:rsidP="00C26101">
            <w:pPr>
              <w:spacing w:before="40" w:after="120"/>
              <w:rPr>
                <w:rFonts w:ascii="Arial" w:hAnsi="Arial" w:cs="Arial"/>
                <w:iCs/>
                <w:szCs w:val="22"/>
              </w:rPr>
            </w:pPr>
            <w:r>
              <w:rPr>
                <w:rFonts w:ascii="Arial" w:hAnsi="Arial" w:cs="Arial"/>
                <w:iCs/>
                <w:szCs w:val="22"/>
              </w:rPr>
              <w:t>Essential</w:t>
            </w:r>
          </w:p>
        </w:tc>
        <w:tc>
          <w:tcPr>
            <w:tcW w:w="1985" w:type="dxa"/>
          </w:tcPr>
          <w:p w14:paraId="360066EB" w14:textId="264546B1" w:rsidR="00C26101" w:rsidRPr="00C26101" w:rsidRDefault="0081634C" w:rsidP="00C26101">
            <w:pPr>
              <w:spacing w:before="40" w:after="120"/>
              <w:rPr>
                <w:rFonts w:ascii="Arial" w:hAnsi="Arial" w:cs="Arial"/>
                <w:iCs/>
                <w:szCs w:val="22"/>
              </w:rPr>
            </w:pPr>
            <w:r>
              <w:rPr>
                <w:rFonts w:ascii="Arial" w:hAnsi="Arial" w:cs="Arial"/>
                <w:iCs/>
                <w:szCs w:val="22"/>
              </w:rPr>
              <w:t>Application / Interview</w:t>
            </w:r>
          </w:p>
        </w:tc>
      </w:tr>
      <w:tr w:rsidR="00495860" w:rsidRPr="00C26101" w14:paraId="2F5852FF" w14:textId="77777777" w:rsidTr="00D60BA1">
        <w:trPr>
          <w:trHeight w:val="467"/>
        </w:trPr>
        <w:tc>
          <w:tcPr>
            <w:tcW w:w="5778" w:type="dxa"/>
          </w:tcPr>
          <w:p w14:paraId="73CB08EC" w14:textId="11F5F619" w:rsidR="00495860" w:rsidRPr="00495860" w:rsidRDefault="00495860" w:rsidP="00495860">
            <w:pPr>
              <w:spacing w:before="40" w:after="120"/>
              <w:rPr>
                <w:rFonts w:ascii="Arial" w:hAnsi="Arial"/>
                <w:szCs w:val="22"/>
              </w:rPr>
            </w:pPr>
            <w:r w:rsidRPr="00495860">
              <w:rPr>
                <w:rFonts w:ascii="Arial" w:hAnsi="Arial"/>
                <w:szCs w:val="22"/>
              </w:rPr>
              <w:t>Comfortable working as a visible, on</w:t>
            </w:r>
            <w:r w:rsidRPr="00495860">
              <w:rPr>
                <w:rFonts w:ascii="Cambria Math" w:hAnsi="Cambria Math" w:cs="Cambria Math"/>
                <w:szCs w:val="22"/>
              </w:rPr>
              <w:t>‑</w:t>
            </w:r>
            <w:r w:rsidRPr="00495860">
              <w:rPr>
                <w:rFonts w:ascii="Arial" w:hAnsi="Arial"/>
                <w:szCs w:val="22"/>
              </w:rPr>
              <w:t>site manager, building relationships through regular face</w:t>
            </w:r>
            <w:r w:rsidRPr="00495860">
              <w:rPr>
                <w:rFonts w:ascii="Cambria Math" w:hAnsi="Cambria Math" w:cs="Cambria Math"/>
                <w:szCs w:val="22"/>
              </w:rPr>
              <w:t>‑</w:t>
            </w:r>
            <w:r w:rsidRPr="00495860">
              <w:rPr>
                <w:rFonts w:ascii="Arial" w:hAnsi="Arial"/>
                <w:szCs w:val="22"/>
              </w:rPr>
              <w:t>to</w:t>
            </w:r>
            <w:r w:rsidRPr="00495860">
              <w:rPr>
                <w:rFonts w:ascii="Cambria Math" w:hAnsi="Cambria Math" w:cs="Cambria Math"/>
                <w:szCs w:val="22"/>
              </w:rPr>
              <w:t>‑</w:t>
            </w:r>
            <w:r w:rsidRPr="00495860">
              <w:rPr>
                <w:rFonts w:ascii="Arial" w:hAnsi="Arial"/>
                <w:szCs w:val="22"/>
              </w:rPr>
              <w:t>face engagement.</w:t>
            </w:r>
          </w:p>
        </w:tc>
        <w:tc>
          <w:tcPr>
            <w:tcW w:w="1984" w:type="dxa"/>
          </w:tcPr>
          <w:p w14:paraId="4F2242A4" w14:textId="229E8DD3" w:rsidR="00495860" w:rsidRDefault="00495860" w:rsidP="003A54FF">
            <w:pPr>
              <w:spacing w:before="40" w:after="120"/>
              <w:rPr>
                <w:rFonts w:ascii="Arial" w:hAnsi="Arial" w:cs="Arial"/>
                <w:szCs w:val="22"/>
              </w:rPr>
            </w:pPr>
            <w:r w:rsidRPr="00495860">
              <w:rPr>
                <w:rFonts w:ascii="Arial" w:hAnsi="Arial" w:cs="Arial"/>
                <w:szCs w:val="22"/>
              </w:rPr>
              <w:t>Essential</w:t>
            </w:r>
            <w:r w:rsidRPr="00495860">
              <w:rPr>
                <w:rFonts w:ascii="Arial" w:hAnsi="Arial" w:cs="Arial"/>
                <w:szCs w:val="22"/>
              </w:rPr>
              <w:tab/>
            </w:r>
          </w:p>
        </w:tc>
        <w:tc>
          <w:tcPr>
            <w:tcW w:w="1985" w:type="dxa"/>
          </w:tcPr>
          <w:p w14:paraId="70635F9F" w14:textId="2CA8E86A" w:rsidR="00495860" w:rsidRDefault="00495860" w:rsidP="003A54FF">
            <w:pPr>
              <w:spacing w:before="40" w:after="120"/>
              <w:rPr>
                <w:rFonts w:ascii="Arial" w:hAnsi="Arial" w:cs="Arial"/>
                <w:szCs w:val="22"/>
              </w:rPr>
            </w:pPr>
            <w:r w:rsidRPr="00495860">
              <w:rPr>
                <w:rFonts w:ascii="Arial" w:hAnsi="Arial" w:cs="Arial"/>
                <w:szCs w:val="22"/>
              </w:rPr>
              <w:t>Application / Interview</w:t>
            </w:r>
          </w:p>
        </w:tc>
      </w:tr>
      <w:tr w:rsidR="003A54FF" w:rsidRPr="00C26101" w14:paraId="3775BF9F" w14:textId="77777777" w:rsidTr="00D60BA1">
        <w:trPr>
          <w:trHeight w:val="467"/>
        </w:trPr>
        <w:tc>
          <w:tcPr>
            <w:tcW w:w="5778" w:type="dxa"/>
          </w:tcPr>
          <w:p w14:paraId="667BF125" w14:textId="2CF423B2" w:rsidR="003A54FF" w:rsidRPr="00495860" w:rsidRDefault="00495860" w:rsidP="00495860">
            <w:pPr>
              <w:spacing w:before="40" w:after="120"/>
              <w:rPr>
                <w:rFonts w:ascii="Arial" w:hAnsi="Arial"/>
                <w:szCs w:val="22"/>
              </w:rPr>
            </w:pPr>
            <w:r w:rsidRPr="00495860">
              <w:rPr>
                <w:rFonts w:ascii="Arial" w:hAnsi="Arial"/>
                <w:szCs w:val="22"/>
              </w:rPr>
              <w:lastRenderedPageBreak/>
              <w:t>Ability to manage a busy, people</w:t>
            </w:r>
            <w:r w:rsidRPr="00495860">
              <w:rPr>
                <w:rFonts w:ascii="Cambria Math" w:hAnsi="Cambria Math" w:cs="Cambria Math"/>
                <w:szCs w:val="22"/>
              </w:rPr>
              <w:t>‑</w:t>
            </w:r>
            <w:r w:rsidRPr="00495860">
              <w:rPr>
                <w:rFonts w:ascii="Arial" w:hAnsi="Arial"/>
                <w:szCs w:val="22"/>
              </w:rPr>
              <w:t>focused environment, prioritising multiple demands while maintaining a calm, professional presence.</w:t>
            </w:r>
          </w:p>
        </w:tc>
        <w:tc>
          <w:tcPr>
            <w:tcW w:w="1984" w:type="dxa"/>
          </w:tcPr>
          <w:p w14:paraId="3BDF096F" w14:textId="78ECBD50" w:rsidR="003A54FF" w:rsidRPr="00C26101" w:rsidRDefault="003A54FF" w:rsidP="003A54FF">
            <w:pPr>
              <w:spacing w:before="40" w:after="120"/>
              <w:rPr>
                <w:rFonts w:ascii="Arial" w:hAnsi="Arial" w:cs="Arial"/>
                <w:iCs/>
                <w:szCs w:val="22"/>
              </w:rPr>
            </w:pPr>
            <w:r>
              <w:rPr>
                <w:rFonts w:ascii="Arial" w:hAnsi="Arial" w:cs="Arial"/>
                <w:szCs w:val="22"/>
              </w:rPr>
              <w:t>Essenti</w:t>
            </w:r>
            <w:r w:rsidR="00495860">
              <w:rPr>
                <w:rFonts w:ascii="Arial" w:hAnsi="Arial" w:cs="Arial"/>
                <w:szCs w:val="22"/>
              </w:rPr>
              <w:t>a</w:t>
            </w:r>
            <w:r>
              <w:rPr>
                <w:rFonts w:ascii="Arial" w:hAnsi="Arial" w:cs="Arial"/>
                <w:szCs w:val="22"/>
              </w:rPr>
              <w:t>l</w:t>
            </w:r>
            <w:r w:rsidRPr="00C26101">
              <w:rPr>
                <w:rFonts w:ascii="Arial" w:hAnsi="Arial" w:cs="Arial"/>
                <w:szCs w:val="22"/>
              </w:rPr>
              <w:t xml:space="preserve"> </w:t>
            </w:r>
          </w:p>
        </w:tc>
        <w:tc>
          <w:tcPr>
            <w:tcW w:w="1985" w:type="dxa"/>
          </w:tcPr>
          <w:p w14:paraId="7679BDDD" w14:textId="746B735E" w:rsidR="00495860" w:rsidRPr="00495860" w:rsidRDefault="003A54FF" w:rsidP="003A54FF">
            <w:pPr>
              <w:spacing w:before="40" w:after="120"/>
              <w:rPr>
                <w:rFonts w:ascii="Arial" w:hAnsi="Arial" w:cs="Arial"/>
                <w:szCs w:val="22"/>
              </w:rPr>
            </w:pPr>
            <w:r>
              <w:rPr>
                <w:rFonts w:ascii="Arial" w:hAnsi="Arial" w:cs="Arial"/>
                <w:szCs w:val="22"/>
              </w:rPr>
              <w:t>Application / Interview</w:t>
            </w:r>
          </w:p>
        </w:tc>
      </w:tr>
      <w:tr w:rsidR="00E2676E" w:rsidRPr="00C26101" w14:paraId="7F7FC168" w14:textId="77777777" w:rsidTr="00D60BA1">
        <w:trPr>
          <w:trHeight w:val="467"/>
        </w:trPr>
        <w:tc>
          <w:tcPr>
            <w:tcW w:w="5778" w:type="dxa"/>
          </w:tcPr>
          <w:p w14:paraId="064BD974" w14:textId="041A44B4" w:rsidR="00E2676E" w:rsidRDefault="00AE1D75" w:rsidP="00E2676E">
            <w:pPr>
              <w:rPr>
                <w:rFonts w:ascii="Arial" w:hAnsi="Arial" w:cs="Arial"/>
                <w:szCs w:val="22"/>
              </w:rPr>
            </w:pPr>
            <w:r>
              <w:rPr>
                <w:rFonts w:ascii="Arial" w:hAnsi="Arial" w:cs="Arial"/>
                <w:szCs w:val="22"/>
              </w:rPr>
              <w:t>Enterprising</w:t>
            </w:r>
            <w:r w:rsidR="00E2676E">
              <w:rPr>
                <w:rFonts w:ascii="Arial" w:hAnsi="Arial" w:cs="Arial"/>
                <w:szCs w:val="22"/>
              </w:rPr>
              <w:t xml:space="preserve"> mind-set with a passion and openness to supporting new business ideas and concepts</w:t>
            </w:r>
          </w:p>
          <w:p w14:paraId="3B4505D0" w14:textId="56B79556" w:rsidR="00E2676E" w:rsidRPr="00C26101" w:rsidRDefault="00E2676E" w:rsidP="00E2676E">
            <w:pPr>
              <w:spacing w:before="40" w:after="120"/>
              <w:rPr>
                <w:rFonts w:ascii="Arial" w:hAnsi="Arial" w:cs="Arial"/>
                <w:iCs/>
                <w:szCs w:val="22"/>
              </w:rPr>
            </w:pPr>
          </w:p>
        </w:tc>
        <w:tc>
          <w:tcPr>
            <w:tcW w:w="1984" w:type="dxa"/>
          </w:tcPr>
          <w:p w14:paraId="61FCC83D" w14:textId="0CC453FA" w:rsidR="00E2676E" w:rsidRPr="00C26101" w:rsidRDefault="00E2676E" w:rsidP="00E2676E">
            <w:pPr>
              <w:spacing w:before="40" w:after="120"/>
              <w:rPr>
                <w:rFonts w:ascii="Arial" w:hAnsi="Arial" w:cs="Arial"/>
                <w:iCs/>
                <w:szCs w:val="22"/>
              </w:rPr>
            </w:pPr>
            <w:r>
              <w:rPr>
                <w:rFonts w:ascii="Arial" w:hAnsi="Arial" w:cs="Arial"/>
                <w:szCs w:val="22"/>
              </w:rPr>
              <w:t>Essential</w:t>
            </w:r>
            <w:r w:rsidRPr="00C26101">
              <w:rPr>
                <w:rFonts w:ascii="Arial" w:hAnsi="Arial" w:cs="Arial"/>
                <w:szCs w:val="22"/>
              </w:rPr>
              <w:t xml:space="preserve"> </w:t>
            </w:r>
          </w:p>
        </w:tc>
        <w:tc>
          <w:tcPr>
            <w:tcW w:w="1985" w:type="dxa"/>
          </w:tcPr>
          <w:p w14:paraId="399AB788" w14:textId="53D9D831" w:rsidR="00E2676E" w:rsidRPr="00C26101" w:rsidRDefault="00E2676E" w:rsidP="00E2676E">
            <w:pPr>
              <w:spacing w:before="40" w:after="120"/>
              <w:rPr>
                <w:rFonts w:ascii="Arial" w:hAnsi="Arial" w:cs="Arial"/>
                <w:iCs/>
                <w:szCs w:val="22"/>
              </w:rPr>
            </w:pPr>
            <w:r>
              <w:rPr>
                <w:rFonts w:ascii="Arial" w:hAnsi="Arial" w:cs="Arial"/>
                <w:szCs w:val="22"/>
              </w:rPr>
              <w:t>Application / Interview</w:t>
            </w:r>
          </w:p>
        </w:tc>
      </w:tr>
      <w:tr w:rsidR="00BF58D4" w:rsidRPr="00C26101" w14:paraId="38D76995" w14:textId="77777777" w:rsidTr="00D60BA1">
        <w:trPr>
          <w:trHeight w:val="467"/>
        </w:trPr>
        <w:tc>
          <w:tcPr>
            <w:tcW w:w="5778" w:type="dxa"/>
          </w:tcPr>
          <w:p w14:paraId="4DA393FE" w14:textId="4E119F96" w:rsidR="00BF58D4" w:rsidRPr="00661841" w:rsidRDefault="00BF58D4" w:rsidP="00BF58D4">
            <w:pPr>
              <w:rPr>
                <w:rFonts w:ascii="Arial" w:hAnsi="Arial" w:cs="Arial"/>
                <w:szCs w:val="22"/>
              </w:rPr>
            </w:pPr>
            <w:r w:rsidRPr="00661841">
              <w:rPr>
                <w:rFonts w:ascii="Arial" w:hAnsi="Arial" w:cs="Arial"/>
                <w:szCs w:val="22"/>
              </w:rPr>
              <w:t>Effective organisational</w:t>
            </w:r>
            <w:r w:rsidR="00495860">
              <w:rPr>
                <w:rFonts w:ascii="Arial" w:hAnsi="Arial" w:cs="Arial"/>
                <w:szCs w:val="22"/>
              </w:rPr>
              <w:t xml:space="preserve">, </w:t>
            </w:r>
            <w:r w:rsidRPr="00661841">
              <w:rPr>
                <w:rFonts w:ascii="Arial" w:hAnsi="Arial" w:cs="Arial"/>
                <w:szCs w:val="22"/>
              </w:rPr>
              <w:t>administrative skills</w:t>
            </w:r>
            <w:r w:rsidR="00495860">
              <w:t xml:space="preserve"> </w:t>
            </w:r>
            <w:r w:rsidR="00495860">
              <w:rPr>
                <w:rFonts w:ascii="Arial" w:hAnsi="Arial" w:cs="Arial"/>
                <w:szCs w:val="22"/>
              </w:rPr>
              <w:t xml:space="preserve">and </w:t>
            </w:r>
            <w:r w:rsidR="00495860" w:rsidRPr="00495860">
              <w:rPr>
                <w:rFonts w:ascii="Arial" w:hAnsi="Arial" w:cs="Arial"/>
                <w:szCs w:val="22"/>
              </w:rPr>
              <w:t>problem</w:t>
            </w:r>
            <w:r w:rsidR="00495860" w:rsidRPr="00495860">
              <w:rPr>
                <w:rFonts w:ascii="Cambria Math" w:hAnsi="Cambria Math" w:cs="Cambria Math"/>
                <w:szCs w:val="22"/>
              </w:rPr>
              <w:t>‑</w:t>
            </w:r>
            <w:r w:rsidR="00495860" w:rsidRPr="00495860">
              <w:rPr>
                <w:rFonts w:ascii="Arial" w:hAnsi="Arial" w:cs="Arial"/>
                <w:szCs w:val="22"/>
              </w:rPr>
              <w:t>solving skills, with the confidence to make operational decisions and escalate issues appropriately.</w:t>
            </w:r>
          </w:p>
          <w:p w14:paraId="37258CCC" w14:textId="77777777" w:rsidR="00BF58D4" w:rsidRDefault="00BF58D4" w:rsidP="00BF58D4">
            <w:pPr>
              <w:rPr>
                <w:rFonts w:ascii="Arial" w:hAnsi="Arial" w:cs="Arial"/>
                <w:szCs w:val="22"/>
              </w:rPr>
            </w:pPr>
          </w:p>
        </w:tc>
        <w:tc>
          <w:tcPr>
            <w:tcW w:w="1984" w:type="dxa"/>
          </w:tcPr>
          <w:p w14:paraId="36973631" w14:textId="73688458" w:rsidR="00BF58D4" w:rsidRDefault="00BF58D4" w:rsidP="00BF58D4">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6206C599" w14:textId="0BAA1CC2" w:rsidR="00BF58D4" w:rsidRDefault="00BF58D4" w:rsidP="00BF58D4">
            <w:pPr>
              <w:spacing w:before="40" w:after="120"/>
              <w:rPr>
                <w:rFonts w:ascii="Arial" w:hAnsi="Arial" w:cs="Arial"/>
                <w:szCs w:val="22"/>
              </w:rPr>
            </w:pPr>
            <w:r>
              <w:rPr>
                <w:rFonts w:ascii="Arial" w:hAnsi="Arial" w:cs="Arial"/>
                <w:szCs w:val="22"/>
              </w:rPr>
              <w:t>Application / Interview</w:t>
            </w:r>
          </w:p>
        </w:tc>
      </w:tr>
      <w:tr w:rsidR="00BF58D4" w:rsidRPr="00C26101" w14:paraId="32286F83" w14:textId="77777777" w:rsidTr="00D60BA1">
        <w:trPr>
          <w:trHeight w:val="467"/>
        </w:trPr>
        <w:tc>
          <w:tcPr>
            <w:tcW w:w="5778" w:type="dxa"/>
          </w:tcPr>
          <w:p w14:paraId="21C232C5" w14:textId="7EBB2A86" w:rsidR="00BF58D4" w:rsidRPr="002622AB" w:rsidRDefault="00BF58D4" w:rsidP="00BF58D4">
            <w:pPr>
              <w:rPr>
                <w:rFonts w:ascii="Arial" w:hAnsi="Arial" w:cs="Arial"/>
                <w:szCs w:val="22"/>
              </w:rPr>
            </w:pPr>
            <w:r w:rsidRPr="00350CD0">
              <w:rPr>
                <w:rFonts w:ascii="Arial" w:hAnsi="Arial" w:cs="Arial"/>
                <w:szCs w:val="22"/>
              </w:rPr>
              <w:t>Effective oral and written communication skills, and ability to work with a variety of audiences using appropriate presentation skills</w:t>
            </w:r>
          </w:p>
        </w:tc>
        <w:tc>
          <w:tcPr>
            <w:tcW w:w="1984" w:type="dxa"/>
          </w:tcPr>
          <w:p w14:paraId="3222630B" w14:textId="4C57F6E7" w:rsidR="00BF58D4" w:rsidRDefault="00BF58D4" w:rsidP="00BF58D4">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6C3E6EAA" w14:textId="65A7CF29" w:rsidR="00BF58D4" w:rsidRDefault="00BF58D4" w:rsidP="00BF58D4">
            <w:pPr>
              <w:spacing w:before="40" w:after="120"/>
              <w:rPr>
                <w:rFonts w:ascii="Arial" w:hAnsi="Arial" w:cs="Arial"/>
                <w:szCs w:val="22"/>
              </w:rPr>
            </w:pPr>
            <w:r>
              <w:rPr>
                <w:rFonts w:ascii="Arial" w:hAnsi="Arial" w:cs="Arial"/>
                <w:szCs w:val="22"/>
              </w:rPr>
              <w:t>Application / Interview</w:t>
            </w:r>
          </w:p>
        </w:tc>
      </w:tr>
      <w:tr w:rsidR="00BF58D4" w:rsidRPr="00C26101" w14:paraId="7F0AEDEB" w14:textId="77777777" w:rsidTr="00D60BA1">
        <w:trPr>
          <w:trHeight w:val="467"/>
        </w:trPr>
        <w:tc>
          <w:tcPr>
            <w:tcW w:w="5778" w:type="dxa"/>
          </w:tcPr>
          <w:p w14:paraId="2BD75CC3" w14:textId="74E68A7F" w:rsidR="00BF58D4" w:rsidRPr="00350CD0" w:rsidRDefault="00BF58D4" w:rsidP="00BF58D4">
            <w:pPr>
              <w:rPr>
                <w:rFonts w:ascii="Arial" w:hAnsi="Arial" w:cs="Arial"/>
                <w:szCs w:val="22"/>
              </w:rPr>
            </w:pPr>
            <w:r w:rsidRPr="00D003AF">
              <w:rPr>
                <w:rFonts w:ascii="Arial" w:hAnsi="Arial" w:cs="Arial"/>
                <w:szCs w:val="22"/>
              </w:rPr>
              <w:t>Ability to participate in the development of external/internal networks</w:t>
            </w:r>
          </w:p>
        </w:tc>
        <w:tc>
          <w:tcPr>
            <w:tcW w:w="1984" w:type="dxa"/>
          </w:tcPr>
          <w:p w14:paraId="000E6B34" w14:textId="0DE66964" w:rsidR="00BF58D4" w:rsidRDefault="008663EE" w:rsidP="00BF58D4">
            <w:pPr>
              <w:spacing w:before="40" w:after="120"/>
              <w:rPr>
                <w:rFonts w:ascii="Arial" w:hAnsi="Arial" w:cs="Arial"/>
                <w:szCs w:val="22"/>
              </w:rPr>
            </w:pPr>
            <w:r>
              <w:rPr>
                <w:rFonts w:ascii="Arial" w:hAnsi="Arial" w:cs="Arial"/>
                <w:szCs w:val="22"/>
              </w:rPr>
              <w:t>Essential</w:t>
            </w:r>
          </w:p>
        </w:tc>
        <w:tc>
          <w:tcPr>
            <w:tcW w:w="1985" w:type="dxa"/>
          </w:tcPr>
          <w:p w14:paraId="44334C82" w14:textId="295A8D5D" w:rsidR="00BF58D4" w:rsidRDefault="00BF58D4" w:rsidP="00BF58D4">
            <w:pPr>
              <w:spacing w:before="40" w:after="120"/>
              <w:rPr>
                <w:rFonts w:ascii="Arial" w:hAnsi="Arial" w:cs="Arial"/>
                <w:szCs w:val="22"/>
              </w:rPr>
            </w:pPr>
            <w:r>
              <w:rPr>
                <w:rFonts w:ascii="Arial" w:hAnsi="Arial" w:cs="Arial"/>
                <w:szCs w:val="22"/>
              </w:rPr>
              <w:t>Application / Interview</w:t>
            </w:r>
          </w:p>
        </w:tc>
      </w:tr>
      <w:tr w:rsidR="00BF58D4" w:rsidRPr="00C26101" w14:paraId="7901DF17" w14:textId="77777777" w:rsidTr="00D60BA1">
        <w:trPr>
          <w:trHeight w:val="467"/>
        </w:trPr>
        <w:tc>
          <w:tcPr>
            <w:tcW w:w="5778" w:type="dxa"/>
          </w:tcPr>
          <w:p w14:paraId="7EDD2C36" w14:textId="77855C62" w:rsidR="00BF58D4" w:rsidRDefault="00BF58D4" w:rsidP="00BF58D4">
            <w:pPr>
              <w:rPr>
                <w:rFonts w:ascii="Arial" w:hAnsi="Arial" w:cs="Arial"/>
                <w:szCs w:val="22"/>
              </w:rPr>
            </w:pPr>
            <w:r w:rsidRPr="007A206E">
              <w:rPr>
                <w:rFonts w:ascii="Arial" w:hAnsi="Arial" w:cs="Arial"/>
                <w:szCs w:val="22"/>
              </w:rPr>
              <w:t>Ability to work effectively under pressure and tight deadlines</w:t>
            </w:r>
          </w:p>
        </w:tc>
        <w:tc>
          <w:tcPr>
            <w:tcW w:w="1984" w:type="dxa"/>
          </w:tcPr>
          <w:p w14:paraId="05F60B48" w14:textId="4A52EF3F" w:rsidR="00BF58D4" w:rsidRDefault="00BF58D4" w:rsidP="00BF58D4">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4B1B7FC7" w14:textId="6AB13075" w:rsidR="00BF58D4" w:rsidRDefault="00BF58D4" w:rsidP="00BF58D4">
            <w:pPr>
              <w:spacing w:before="40" w:after="120"/>
              <w:rPr>
                <w:rFonts w:ascii="Arial" w:hAnsi="Arial" w:cs="Arial"/>
                <w:szCs w:val="22"/>
              </w:rPr>
            </w:pPr>
            <w:r>
              <w:rPr>
                <w:rFonts w:ascii="Arial" w:hAnsi="Arial" w:cs="Arial"/>
                <w:szCs w:val="22"/>
              </w:rPr>
              <w:t>Application / Interview</w:t>
            </w:r>
          </w:p>
        </w:tc>
      </w:tr>
      <w:tr w:rsidR="00BF58D4" w:rsidRPr="00C26101" w14:paraId="0D522F6F" w14:textId="77777777" w:rsidTr="00D60BA1">
        <w:trPr>
          <w:trHeight w:val="467"/>
        </w:trPr>
        <w:tc>
          <w:tcPr>
            <w:tcW w:w="5778" w:type="dxa"/>
          </w:tcPr>
          <w:p w14:paraId="5292DACD" w14:textId="00EC4FBD" w:rsidR="00BF58D4" w:rsidRPr="007A206E" w:rsidRDefault="00BF58D4" w:rsidP="00BF58D4">
            <w:pPr>
              <w:rPr>
                <w:rFonts w:ascii="Arial" w:hAnsi="Arial" w:cs="Arial"/>
                <w:szCs w:val="22"/>
              </w:rPr>
            </w:pPr>
            <w:r w:rsidRPr="00D24255">
              <w:rPr>
                <w:rFonts w:ascii="Arial" w:hAnsi="Arial" w:cs="Arial"/>
                <w:szCs w:val="22"/>
              </w:rPr>
              <w:t>Ability to demonstrate sound and informed decision making skills</w:t>
            </w:r>
          </w:p>
        </w:tc>
        <w:tc>
          <w:tcPr>
            <w:tcW w:w="1984" w:type="dxa"/>
          </w:tcPr>
          <w:p w14:paraId="66E0B985" w14:textId="605DA228" w:rsidR="00BF58D4" w:rsidRDefault="00BF58D4" w:rsidP="00BF58D4">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563A155B" w14:textId="0322CCF9" w:rsidR="00BF58D4" w:rsidRDefault="00BF58D4" w:rsidP="00BF58D4">
            <w:pPr>
              <w:spacing w:before="40" w:after="120"/>
              <w:rPr>
                <w:rFonts w:ascii="Arial" w:hAnsi="Arial" w:cs="Arial"/>
                <w:szCs w:val="22"/>
              </w:rPr>
            </w:pPr>
            <w:r>
              <w:rPr>
                <w:rFonts w:ascii="Arial" w:hAnsi="Arial" w:cs="Arial"/>
                <w:szCs w:val="22"/>
              </w:rPr>
              <w:t>Application / Interview</w:t>
            </w:r>
          </w:p>
        </w:tc>
      </w:tr>
      <w:tr w:rsidR="00BF58D4" w:rsidRPr="00C26101" w14:paraId="626622B1" w14:textId="77777777" w:rsidTr="00D60BA1">
        <w:trPr>
          <w:trHeight w:val="467"/>
        </w:trPr>
        <w:tc>
          <w:tcPr>
            <w:tcW w:w="5778" w:type="dxa"/>
          </w:tcPr>
          <w:p w14:paraId="06F19AF3" w14:textId="2A35269B" w:rsidR="00BF58D4" w:rsidRPr="00D24255" w:rsidRDefault="00BF58D4" w:rsidP="00BF58D4">
            <w:pPr>
              <w:rPr>
                <w:rFonts w:ascii="Arial" w:hAnsi="Arial" w:cs="Arial"/>
                <w:szCs w:val="22"/>
              </w:rPr>
            </w:pPr>
            <w:r w:rsidRPr="00940D6B">
              <w:rPr>
                <w:rFonts w:ascii="Arial" w:hAnsi="Arial" w:cs="Arial"/>
                <w:szCs w:val="22"/>
              </w:rPr>
              <w:t>Ability to work with minimal supervision</w:t>
            </w:r>
          </w:p>
        </w:tc>
        <w:tc>
          <w:tcPr>
            <w:tcW w:w="1984" w:type="dxa"/>
          </w:tcPr>
          <w:p w14:paraId="7DD21EBC" w14:textId="289C83A8" w:rsidR="00BF58D4" w:rsidRDefault="00BF58D4" w:rsidP="00BF58D4">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00F216ED" w14:textId="17739987" w:rsidR="00BF58D4" w:rsidRDefault="00BF58D4" w:rsidP="00BF58D4">
            <w:pPr>
              <w:spacing w:before="40" w:after="120"/>
              <w:rPr>
                <w:rFonts w:ascii="Arial" w:hAnsi="Arial" w:cs="Arial"/>
                <w:szCs w:val="22"/>
              </w:rPr>
            </w:pPr>
            <w:r>
              <w:rPr>
                <w:rFonts w:ascii="Arial" w:hAnsi="Arial" w:cs="Arial"/>
                <w:szCs w:val="22"/>
              </w:rPr>
              <w:t>Application / Interview</w:t>
            </w:r>
          </w:p>
        </w:tc>
      </w:tr>
      <w:tr w:rsidR="00BF58D4" w:rsidRPr="00C26101" w14:paraId="74CB9C21" w14:textId="77777777" w:rsidTr="00D60BA1">
        <w:trPr>
          <w:trHeight w:val="467"/>
        </w:trPr>
        <w:tc>
          <w:tcPr>
            <w:tcW w:w="5778" w:type="dxa"/>
          </w:tcPr>
          <w:p w14:paraId="3656B9F0" w14:textId="5B58C49E" w:rsidR="00BF58D4" w:rsidRPr="00940D6B" w:rsidRDefault="00BF58D4" w:rsidP="00BF58D4">
            <w:pPr>
              <w:rPr>
                <w:rFonts w:ascii="Arial" w:hAnsi="Arial" w:cs="Arial"/>
                <w:szCs w:val="22"/>
              </w:rPr>
            </w:pPr>
            <w:r w:rsidRPr="00BF58D4">
              <w:rPr>
                <w:rFonts w:ascii="Arial" w:hAnsi="Arial" w:cs="Arial"/>
                <w:szCs w:val="22"/>
              </w:rPr>
              <w:t>Willingness to engage in CPD to maintain and enhance knowledge, particularly around enterprise, business support, and community engagement.</w:t>
            </w:r>
          </w:p>
        </w:tc>
        <w:tc>
          <w:tcPr>
            <w:tcW w:w="1984" w:type="dxa"/>
          </w:tcPr>
          <w:p w14:paraId="3827FBE9" w14:textId="48D58D2F" w:rsidR="00BF58D4" w:rsidRDefault="00BF58D4" w:rsidP="00BF58D4">
            <w:pPr>
              <w:spacing w:before="40" w:after="120"/>
              <w:rPr>
                <w:rFonts w:ascii="Arial" w:hAnsi="Arial" w:cs="Arial"/>
                <w:szCs w:val="22"/>
              </w:rPr>
            </w:pPr>
            <w:r>
              <w:rPr>
                <w:rFonts w:ascii="Arial" w:hAnsi="Arial" w:cs="Arial"/>
                <w:szCs w:val="22"/>
              </w:rPr>
              <w:t>Essential</w:t>
            </w:r>
            <w:r w:rsidRPr="00C26101">
              <w:rPr>
                <w:rFonts w:ascii="Arial" w:hAnsi="Arial" w:cs="Arial"/>
                <w:szCs w:val="22"/>
              </w:rPr>
              <w:t xml:space="preserve"> </w:t>
            </w:r>
          </w:p>
        </w:tc>
        <w:tc>
          <w:tcPr>
            <w:tcW w:w="1985" w:type="dxa"/>
          </w:tcPr>
          <w:p w14:paraId="70F7FDAC" w14:textId="4396264E" w:rsidR="00BF58D4" w:rsidRDefault="00BF58D4" w:rsidP="00BF58D4">
            <w:pPr>
              <w:spacing w:before="40" w:after="120"/>
              <w:rPr>
                <w:rFonts w:ascii="Arial" w:hAnsi="Arial" w:cs="Arial"/>
                <w:szCs w:val="22"/>
              </w:rPr>
            </w:pPr>
            <w:r>
              <w:rPr>
                <w:rFonts w:ascii="Arial" w:hAnsi="Arial" w:cs="Arial"/>
                <w:szCs w:val="22"/>
              </w:rPr>
              <w:t>Application / Interview</w:t>
            </w:r>
          </w:p>
        </w:tc>
      </w:tr>
    </w:tbl>
    <w:p w14:paraId="5DF4ADC4" w14:textId="0F1BA393" w:rsidR="003F0241" w:rsidRDefault="003F0241" w:rsidP="003F0241">
      <w:pPr>
        <w:pStyle w:val="Heading2"/>
      </w:pPr>
      <w:r>
        <w:t>The Leading in York St John Framework</w:t>
      </w:r>
    </w:p>
    <w:p w14:paraId="5BFB1A29" w14:textId="320CDCD6" w:rsidR="009D0E2A" w:rsidRDefault="009D0E2A" w:rsidP="003F0241">
      <w:pPr>
        <w:rPr>
          <w:rFonts w:ascii="Arial" w:hAnsi="Arial" w:cs="Arial"/>
          <w:sz w:val="20"/>
        </w:rPr>
      </w:pPr>
    </w:p>
    <w:p w14:paraId="5BE3918C" w14:textId="77777777" w:rsidR="00DC2D91" w:rsidRDefault="00DC2D91" w:rsidP="00DC2D91">
      <w:pPr>
        <w:rPr>
          <w:rFonts w:ascii="Arial" w:eastAsia="Arial" w:hAnsi="Arial" w:cs="Arial"/>
          <w:szCs w:val="22"/>
        </w:rPr>
      </w:pPr>
      <w:r w:rsidRPr="1175F5EE">
        <w:rPr>
          <w:rFonts w:ascii="Arial" w:eastAsia="Arial" w:hAnsi="Arial" w:cs="Arial"/>
          <w:color w:val="000000" w:themeColor="text1"/>
          <w:szCs w:val="22"/>
        </w:rPr>
        <w:t>Our Leading YSJ Framework outlines a set of expectations for everyone at York St John to create greater consistency and focus on how we can work together to achieve our Strategy. It also highlights the expectations of our leaders and managers in enabling high performance and creating a positive working environment and culture where everyone feels valued and can make a positive difference.</w:t>
      </w:r>
    </w:p>
    <w:p w14:paraId="44538E5D" w14:textId="77777777" w:rsidR="00DC2D91" w:rsidRDefault="00DC2D91" w:rsidP="00DC2D91">
      <w:pPr>
        <w:rPr>
          <w:rFonts w:ascii="Arial" w:eastAsia="Arial" w:hAnsi="Arial" w:cs="Arial"/>
          <w:color w:val="000000" w:themeColor="text1"/>
          <w:szCs w:val="22"/>
        </w:rPr>
      </w:pPr>
    </w:p>
    <w:tbl>
      <w:tblPr>
        <w:tblStyle w:val="TableGridLight"/>
        <w:tblW w:w="9750" w:type="dxa"/>
        <w:tblLayout w:type="fixed"/>
        <w:tblLook w:val="0480" w:firstRow="0" w:lastRow="0" w:firstColumn="1" w:lastColumn="0" w:noHBand="0" w:noVBand="1"/>
      </w:tblPr>
      <w:tblGrid>
        <w:gridCol w:w="2236"/>
        <w:gridCol w:w="7514"/>
      </w:tblGrid>
      <w:tr w:rsidR="00DC2D91" w14:paraId="610C8E5D" w14:textId="77777777" w:rsidTr="004C1732">
        <w:trPr>
          <w:trHeight w:val="474"/>
        </w:trPr>
        <w:tc>
          <w:tcPr>
            <w:tcW w:w="2235" w:type="dxa"/>
            <w:tcBorders>
              <w:top w:val="single" w:sz="4" w:space="0" w:color="BFBFBF"/>
              <w:left w:val="single" w:sz="4" w:space="0" w:color="BFBFBF"/>
              <w:bottom w:val="single" w:sz="4" w:space="0" w:color="BFBFBF"/>
              <w:right w:val="single" w:sz="4" w:space="0" w:color="BFBFBF"/>
            </w:tcBorders>
            <w:hideMark/>
          </w:tcPr>
          <w:p w14:paraId="54894BD8" w14:textId="77777777" w:rsidR="00DC2D91" w:rsidRDefault="00DC2D91" w:rsidP="004C1732">
            <w:pPr>
              <w:spacing w:before="40" w:after="120"/>
              <w:rPr>
                <w:rFonts w:ascii="Arial" w:eastAsia="Calibri" w:hAnsi="Arial" w:cs="Arial"/>
                <w:b/>
                <w:bCs/>
                <w:szCs w:val="22"/>
                <w:lang w:eastAsia="en-US"/>
              </w:rPr>
            </w:pPr>
            <w:r>
              <w:rPr>
                <w:rFonts w:ascii="Arial" w:eastAsia="Calibri" w:hAnsi="Arial" w:cs="Arial"/>
                <w:b/>
                <w:bCs/>
                <w:szCs w:val="22"/>
                <w:lang w:eastAsia="en-US"/>
              </w:rPr>
              <w:t>Performance and Accountability</w:t>
            </w:r>
          </w:p>
        </w:tc>
        <w:tc>
          <w:tcPr>
            <w:tcW w:w="7512" w:type="dxa"/>
            <w:tcBorders>
              <w:top w:val="single" w:sz="4" w:space="0" w:color="BFBFBF"/>
              <w:left w:val="single" w:sz="4" w:space="0" w:color="BFBFBF"/>
              <w:bottom w:val="single" w:sz="4" w:space="0" w:color="BFBFBF"/>
              <w:right w:val="single" w:sz="4" w:space="0" w:color="BFBFBF"/>
            </w:tcBorders>
            <w:hideMark/>
          </w:tcPr>
          <w:p w14:paraId="322F70F1" w14:textId="77777777" w:rsidR="00DC2D91" w:rsidRDefault="00DC2D91" w:rsidP="004C1732">
            <w:pPr>
              <w:spacing w:before="40" w:after="120"/>
              <w:rPr>
                <w:rFonts w:ascii="Arial" w:eastAsia="Calibri" w:hAnsi="Arial" w:cs="Arial"/>
                <w:szCs w:val="22"/>
                <w:lang w:eastAsia="en-US"/>
              </w:rPr>
            </w:pPr>
            <w:r>
              <w:rPr>
                <w:rFonts w:ascii="Arial" w:eastAsia="Calibri" w:hAnsi="Arial" w:cs="Arial"/>
                <w:szCs w:val="22"/>
                <w:lang w:eastAsia="en-US"/>
              </w:rPr>
              <w:t>We hold our people, and ourselves, accountable for delivering the University Strategy</w:t>
            </w:r>
          </w:p>
        </w:tc>
      </w:tr>
      <w:tr w:rsidR="00DC2D91" w14:paraId="780DFCD4" w14:textId="77777777" w:rsidTr="004C1732">
        <w:trPr>
          <w:trHeight w:val="557"/>
        </w:trPr>
        <w:tc>
          <w:tcPr>
            <w:tcW w:w="2235" w:type="dxa"/>
            <w:tcBorders>
              <w:top w:val="single" w:sz="4" w:space="0" w:color="BFBFBF"/>
              <w:left w:val="single" w:sz="4" w:space="0" w:color="BFBFBF"/>
              <w:bottom w:val="single" w:sz="4" w:space="0" w:color="BFBFBF"/>
              <w:right w:val="single" w:sz="4" w:space="0" w:color="BFBFBF"/>
            </w:tcBorders>
            <w:hideMark/>
          </w:tcPr>
          <w:p w14:paraId="39BE6432" w14:textId="77777777" w:rsidR="00DC2D91" w:rsidRDefault="00DC2D91" w:rsidP="004C1732">
            <w:pPr>
              <w:spacing w:before="40" w:after="120"/>
              <w:rPr>
                <w:rFonts w:ascii="Arial" w:hAnsi="Arial" w:cs="Arial"/>
                <w:b/>
                <w:bCs/>
                <w:szCs w:val="22"/>
              </w:rPr>
            </w:pPr>
            <w:r>
              <w:rPr>
                <w:rFonts w:ascii="Arial" w:hAnsi="Arial" w:cs="Arial"/>
                <w:b/>
                <w:bCs/>
                <w:szCs w:val="22"/>
              </w:rPr>
              <w:t>Leading the Organisation</w:t>
            </w:r>
          </w:p>
        </w:tc>
        <w:tc>
          <w:tcPr>
            <w:tcW w:w="7512" w:type="dxa"/>
            <w:tcBorders>
              <w:top w:val="single" w:sz="4" w:space="0" w:color="BFBFBF"/>
              <w:left w:val="single" w:sz="4" w:space="0" w:color="BFBFBF"/>
              <w:bottom w:val="single" w:sz="4" w:space="0" w:color="BFBFBF"/>
              <w:right w:val="single" w:sz="4" w:space="0" w:color="BFBFBF"/>
            </w:tcBorders>
            <w:hideMark/>
          </w:tcPr>
          <w:p w14:paraId="5816A6E8" w14:textId="77777777" w:rsidR="00DC2D91" w:rsidRDefault="00DC2D91" w:rsidP="004C1732">
            <w:pPr>
              <w:spacing w:before="40" w:after="120"/>
              <w:rPr>
                <w:rFonts w:ascii="Arial" w:hAnsi="Arial" w:cs="Arial"/>
                <w:szCs w:val="22"/>
              </w:rPr>
            </w:pPr>
            <w:r>
              <w:rPr>
                <w:rFonts w:ascii="Arial" w:hAnsi="Arial" w:cs="Arial"/>
                <w:szCs w:val="22"/>
              </w:rPr>
              <w:t>We help the organisation, and our teams, to navigate change, complexity and uncertainty</w:t>
            </w:r>
          </w:p>
        </w:tc>
      </w:tr>
      <w:tr w:rsidR="00DC2D91" w14:paraId="6D74922E" w14:textId="77777777" w:rsidTr="004C1732">
        <w:trPr>
          <w:trHeight w:val="613"/>
        </w:trPr>
        <w:tc>
          <w:tcPr>
            <w:tcW w:w="2235" w:type="dxa"/>
            <w:tcBorders>
              <w:top w:val="single" w:sz="4" w:space="0" w:color="BFBFBF"/>
              <w:left w:val="single" w:sz="4" w:space="0" w:color="BFBFBF"/>
              <w:bottom w:val="single" w:sz="4" w:space="0" w:color="BFBFBF"/>
              <w:right w:val="single" w:sz="4" w:space="0" w:color="BFBFBF"/>
            </w:tcBorders>
            <w:hideMark/>
          </w:tcPr>
          <w:p w14:paraId="4BA93618" w14:textId="77777777" w:rsidR="00DC2D91" w:rsidRDefault="00DC2D91" w:rsidP="004C1732">
            <w:pPr>
              <w:spacing w:before="40" w:after="120"/>
              <w:rPr>
                <w:rFonts w:ascii="Arial" w:eastAsia="Calibri" w:hAnsi="Arial" w:cs="Arial"/>
                <w:b/>
                <w:bCs/>
                <w:szCs w:val="22"/>
                <w:lang w:eastAsia="en-US"/>
              </w:rPr>
            </w:pPr>
            <w:r>
              <w:rPr>
                <w:rFonts w:ascii="Arial" w:eastAsia="Calibri" w:hAnsi="Arial" w:cs="Arial"/>
                <w:b/>
                <w:bCs/>
                <w:szCs w:val="22"/>
                <w:lang w:eastAsia="en-US"/>
              </w:rPr>
              <w:t>Integrity, Trust</w:t>
            </w:r>
          </w:p>
          <w:p w14:paraId="358D11E8" w14:textId="77777777" w:rsidR="00DC2D91" w:rsidRDefault="00DC2D91" w:rsidP="004C1732">
            <w:pPr>
              <w:spacing w:before="40" w:after="120"/>
              <w:rPr>
                <w:rFonts w:ascii="Arial" w:eastAsia="Calibri" w:hAnsi="Arial" w:cs="Arial"/>
                <w:b/>
                <w:bCs/>
                <w:szCs w:val="22"/>
                <w:lang w:eastAsia="en-US"/>
              </w:rPr>
            </w:pPr>
            <w:r>
              <w:rPr>
                <w:rFonts w:ascii="Arial" w:eastAsia="Calibri" w:hAnsi="Arial" w:cs="Arial"/>
                <w:b/>
                <w:bCs/>
                <w:szCs w:val="22"/>
                <w:lang w:eastAsia="en-US"/>
              </w:rPr>
              <w:t>and Inclusion</w:t>
            </w:r>
          </w:p>
        </w:tc>
        <w:tc>
          <w:tcPr>
            <w:tcW w:w="7512" w:type="dxa"/>
            <w:tcBorders>
              <w:top w:val="single" w:sz="4" w:space="0" w:color="BFBFBF"/>
              <w:left w:val="single" w:sz="4" w:space="0" w:color="BFBFBF"/>
              <w:bottom w:val="single" w:sz="4" w:space="0" w:color="BFBFBF"/>
              <w:right w:val="single" w:sz="4" w:space="0" w:color="BFBFBF"/>
            </w:tcBorders>
            <w:hideMark/>
          </w:tcPr>
          <w:p w14:paraId="7FF4CD4A" w14:textId="77777777" w:rsidR="00DC2D91" w:rsidRDefault="00DC2D91" w:rsidP="004C1732">
            <w:pPr>
              <w:spacing w:before="40" w:after="120"/>
              <w:rPr>
                <w:rFonts w:ascii="Arial" w:eastAsia="Calibri" w:hAnsi="Arial" w:cs="Arial"/>
                <w:szCs w:val="22"/>
                <w:lang w:eastAsia="en-US"/>
              </w:rPr>
            </w:pPr>
            <w:r>
              <w:rPr>
                <w:rFonts w:ascii="Arial" w:eastAsia="Calibri" w:hAnsi="Arial" w:cs="Arial"/>
                <w:szCs w:val="22"/>
                <w:lang w:eastAsia="en-US"/>
              </w:rPr>
              <w:t>We demonstrate YSJ values and leadership behaviours in our professional approach</w:t>
            </w:r>
          </w:p>
        </w:tc>
      </w:tr>
      <w:tr w:rsidR="00DC2D91" w14:paraId="2B611316" w14:textId="77777777" w:rsidTr="004C1732">
        <w:trPr>
          <w:trHeight w:val="668"/>
        </w:trPr>
        <w:tc>
          <w:tcPr>
            <w:tcW w:w="2235" w:type="dxa"/>
            <w:tcBorders>
              <w:top w:val="single" w:sz="4" w:space="0" w:color="BFBFBF"/>
              <w:left w:val="single" w:sz="4" w:space="0" w:color="BFBFBF"/>
              <w:bottom w:val="single" w:sz="4" w:space="0" w:color="BFBFBF"/>
              <w:right w:val="single" w:sz="4" w:space="0" w:color="BFBFBF"/>
            </w:tcBorders>
            <w:hideMark/>
          </w:tcPr>
          <w:p w14:paraId="2C18EA1F" w14:textId="77777777" w:rsidR="00DC2D91" w:rsidRDefault="00DC2D91" w:rsidP="004C1732">
            <w:pPr>
              <w:spacing w:before="40" w:after="120"/>
              <w:rPr>
                <w:rFonts w:ascii="Arial" w:hAnsi="Arial" w:cs="Arial"/>
                <w:b/>
                <w:bCs/>
                <w:szCs w:val="22"/>
              </w:rPr>
            </w:pPr>
            <w:r>
              <w:rPr>
                <w:rFonts w:ascii="Arial" w:hAnsi="Arial" w:cs="Arial"/>
                <w:b/>
                <w:bCs/>
                <w:szCs w:val="22"/>
              </w:rPr>
              <w:t>Communication</w:t>
            </w:r>
          </w:p>
          <w:p w14:paraId="52DA6108" w14:textId="77777777" w:rsidR="00DC2D91" w:rsidRDefault="00DC2D91" w:rsidP="004C1732">
            <w:pPr>
              <w:spacing w:before="40" w:after="120"/>
              <w:rPr>
                <w:rFonts w:ascii="Arial" w:hAnsi="Arial" w:cs="Arial"/>
                <w:b/>
                <w:bCs/>
                <w:szCs w:val="22"/>
              </w:rPr>
            </w:pPr>
            <w:r>
              <w:rPr>
                <w:rFonts w:ascii="Arial" w:hAnsi="Arial" w:cs="Arial"/>
                <w:b/>
                <w:bCs/>
                <w:szCs w:val="22"/>
              </w:rPr>
              <w:t>and Collaboration</w:t>
            </w:r>
          </w:p>
        </w:tc>
        <w:tc>
          <w:tcPr>
            <w:tcW w:w="7512" w:type="dxa"/>
            <w:tcBorders>
              <w:top w:val="single" w:sz="4" w:space="0" w:color="BFBFBF"/>
              <w:left w:val="single" w:sz="4" w:space="0" w:color="BFBFBF"/>
              <w:bottom w:val="single" w:sz="4" w:space="0" w:color="BFBFBF"/>
              <w:right w:val="single" w:sz="4" w:space="0" w:color="BFBFBF"/>
            </w:tcBorders>
            <w:hideMark/>
          </w:tcPr>
          <w:p w14:paraId="1EC94B79" w14:textId="77777777" w:rsidR="00DC2D91" w:rsidRDefault="00DC2D91" w:rsidP="004C1732">
            <w:pPr>
              <w:spacing w:before="40" w:after="120"/>
              <w:rPr>
                <w:rFonts w:ascii="Arial" w:hAnsi="Arial" w:cs="Arial"/>
                <w:szCs w:val="22"/>
              </w:rPr>
            </w:pPr>
            <w:r>
              <w:rPr>
                <w:rFonts w:ascii="Arial" w:hAnsi="Arial" w:cs="Arial"/>
                <w:szCs w:val="22"/>
              </w:rPr>
              <w:t>We collaborate across our leadership community, supporting each other in achieving our University Strategy</w:t>
            </w:r>
          </w:p>
        </w:tc>
      </w:tr>
      <w:tr w:rsidR="00DC2D91" w14:paraId="4FDF81AD" w14:textId="77777777" w:rsidTr="004C1732">
        <w:trPr>
          <w:trHeight w:val="495"/>
        </w:trPr>
        <w:tc>
          <w:tcPr>
            <w:tcW w:w="2235" w:type="dxa"/>
            <w:tcBorders>
              <w:top w:val="single" w:sz="4" w:space="0" w:color="BFBFBF"/>
              <w:left w:val="single" w:sz="4" w:space="0" w:color="BFBFBF"/>
              <w:bottom w:val="single" w:sz="4" w:space="0" w:color="BFBFBF"/>
              <w:right w:val="single" w:sz="4" w:space="0" w:color="BFBFBF"/>
            </w:tcBorders>
            <w:hideMark/>
          </w:tcPr>
          <w:p w14:paraId="4625FA53" w14:textId="77777777" w:rsidR="00DC2D91" w:rsidRDefault="00DC2D91" w:rsidP="004C1732">
            <w:pPr>
              <w:spacing w:before="40" w:after="120"/>
              <w:rPr>
                <w:rFonts w:ascii="Arial" w:hAnsi="Arial" w:cs="Arial"/>
                <w:b/>
                <w:bCs/>
                <w:szCs w:val="22"/>
              </w:rPr>
            </w:pPr>
            <w:r>
              <w:rPr>
                <w:rFonts w:ascii="Arial" w:hAnsi="Arial" w:cs="Arial"/>
                <w:b/>
                <w:bCs/>
                <w:szCs w:val="22"/>
              </w:rPr>
              <w:t>Support and</w:t>
            </w:r>
          </w:p>
          <w:p w14:paraId="3A0118FF" w14:textId="77777777" w:rsidR="00DC2D91" w:rsidRDefault="00DC2D91" w:rsidP="004C1732">
            <w:pPr>
              <w:spacing w:before="40" w:after="120"/>
              <w:rPr>
                <w:rFonts w:ascii="Arial" w:hAnsi="Arial" w:cs="Arial"/>
                <w:b/>
                <w:bCs/>
                <w:szCs w:val="22"/>
              </w:rPr>
            </w:pPr>
            <w:r>
              <w:rPr>
                <w:rFonts w:ascii="Arial" w:hAnsi="Arial" w:cs="Arial"/>
                <w:b/>
                <w:bCs/>
                <w:szCs w:val="22"/>
              </w:rPr>
              <w:t>Wellbeing</w:t>
            </w:r>
          </w:p>
        </w:tc>
        <w:tc>
          <w:tcPr>
            <w:tcW w:w="7512" w:type="dxa"/>
            <w:tcBorders>
              <w:top w:val="single" w:sz="4" w:space="0" w:color="BFBFBF"/>
              <w:left w:val="single" w:sz="4" w:space="0" w:color="BFBFBF"/>
              <w:bottom w:val="single" w:sz="4" w:space="0" w:color="BFBFBF"/>
              <w:right w:val="single" w:sz="4" w:space="0" w:color="BFBFBF"/>
            </w:tcBorders>
            <w:hideMark/>
          </w:tcPr>
          <w:p w14:paraId="5728B61E" w14:textId="77777777" w:rsidR="00DC2D91" w:rsidRDefault="00DC2D91" w:rsidP="004C1732">
            <w:pPr>
              <w:spacing w:before="40" w:after="120"/>
              <w:rPr>
                <w:rFonts w:ascii="Arial" w:hAnsi="Arial" w:cs="Arial"/>
                <w:bCs/>
                <w:szCs w:val="22"/>
              </w:rPr>
            </w:pPr>
            <w:r>
              <w:rPr>
                <w:rFonts w:ascii="Arial" w:hAnsi="Arial" w:cs="Arial"/>
                <w:bCs/>
                <w:szCs w:val="22"/>
              </w:rPr>
              <w:t>We show genuine care for our people and foster a positive culture of wellbeing</w:t>
            </w:r>
          </w:p>
        </w:tc>
      </w:tr>
    </w:tbl>
    <w:p w14:paraId="587EE541" w14:textId="4A0D858B" w:rsidR="003F0241" w:rsidRDefault="009D0E2A" w:rsidP="009D0E2A">
      <w:pPr>
        <w:pStyle w:val="Heading2"/>
      </w:pPr>
      <w:r>
        <w:t>Special Features</w:t>
      </w:r>
    </w:p>
    <w:p w14:paraId="52DD16E6" w14:textId="7C44A02A" w:rsidR="003F0241" w:rsidRDefault="003F0241" w:rsidP="000D0F09">
      <w:pPr>
        <w:rPr>
          <w:rFonts w:ascii="Arial" w:hAnsi="Arial"/>
          <w:b/>
          <w:sz w:val="20"/>
        </w:rPr>
      </w:pPr>
    </w:p>
    <w:p w14:paraId="085AD3B3" w14:textId="5A213E9E" w:rsidR="006D1288" w:rsidRPr="00DC2D91" w:rsidRDefault="00405125" w:rsidP="00DC2D91">
      <w:pPr>
        <w:spacing w:before="40" w:after="120"/>
        <w:rPr>
          <w:rFonts w:ascii="Arial" w:hAnsi="Arial" w:cs="Arial"/>
          <w:bCs/>
          <w:szCs w:val="22"/>
        </w:rPr>
      </w:pPr>
      <w:r w:rsidRPr="00405125">
        <w:rPr>
          <w:rFonts w:ascii="Arial" w:hAnsi="Arial" w:cs="Arial"/>
          <w:bCs/>
          <w:szCs w:val="22"/>
        </w:rPr>
        <w:t>Will include working outside normal office hours, evenings and weekends</w:t>
      </w:r>
      <w:r>
        <w:rPr>
          <w:rFonts w:ascii="Arial" w:hAnsi="Arial" w:cs="Arial"/>
          <w:bCs/>
          <w:szCs w:val="22"/>
        </w:rPr>
        <w:t>,</w:t>
      </w:r>
      <w:r w:rsidRPr="00405125">
        <w:rPr>
          <w:rFonts w:ascii="Arial" w:hAnsi="Arial" w:cs="Arial"/>
          <w:bCs/>
          <w:szCs w:val="22"/>
        </w:rPr>
        <w:t xml:space="preserve"> travel to regional meetings, and attend</w:t>
      </w:r>
      <w:r>
        <w:rPr>
          <w:rFonts w:ascii="Arial" w:hAnsi="Arial" w:cs="Arial"/>
          <w:bCs/>
          <w:szCs w:val="22"/>
        </w:rPr>
        <w:t>ing</w:t>
      </w:r>
      <w:r w:rsidRPr="00405125">
        <w:rPr>
          <w:rFonts w:ascii="Arial" w:hAnsi="Arial" w:cs="Arial"/>
          <w:bCs/>
          <w:szCs w:val="22"/>
        </w:rPr>
        <w:t xml:space="preserve"> networking and events as required</w:t>
      </w:r>
      <w:r>
        <w:rPr>
          <w:rFonts w:ascii="Arial" w:hAnsi="Arial" w:cs="Arial"/>
          <w:bCs/>
          <w:szCs w:val="22"/>
        </w:rPr>
        <w:t>.</w:t>
      </w:r>
    </w:p>
    <w:sectPr w:rsidR="006D1288" w:rsidRPr="00DC2D91" w:rsidSect="005D3D3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922B8" w14:textId="77777777" w:rsidR="00C87900" w:rsidRDefault="00C87900" w:rsidP="00EB316B">
      <w:r>
        <w:separator/>
      </w:r>
    </w:p>
  </w:endnote>
  <w:endnote w:type="continuationSeparator" w:id="0">
    <w:p w14:paraId="636F682C" w14:textId="77777777" w:rsidR="00C87900" w:rsidRDefault="00C87900" w:rsidP="00EB316B">
      <w:r>
        <w:continuationSeparator/>
      </w:r>
    </w:p>
  </w:endnote>
  <w:endnote w:type="continuationNotice" w:id="1">
    <w:p w14:paraId="42E92FC9" w14:textId="77777777" w:rsidR="00C87900" w:rsidRDefault="00C879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3AC07" w14:textId="77777777" w:rsidR="00C87900" w:rsidRDefault="00C87900" w:rsidP="00EB316B">
      <w:r>
        <w:separator/>
      </w:r>
    </w:p>
  </w:footnote>
  <w:footnote w:type="continuationSeparator" w:id="0">
    <w:p w14:paraId="5331B7B9" w14:textId="77777777" w:rsidR="00C87900" w:rsidRDefault="00C87900" w:rsidP="00EB316B">
      <w:r>
        <w:continuationSeparator/>
      </w:r>
    </w:p>
  </w:footnote>
  <w:footnote w:type="continuationNotice" w:id="1">
    <w:p w14:paraId="11598AA6" w14:textId="77777777" w:rsidR="00C87900" w:rsidRDefault="00C879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AA8"/>
    <w:multiLevelType w:val="hybridMultilevel"/>
    <w:tmpl w:val="E0C22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F3588"/>
    <w:multiLevelType w:val="hybridMultilevel"/>
    <w:tmpl w:val="CB7E5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A234D"/>
    <w:multiLevelType w:val="multilevel"/>
    <w:tmpl w:val="1484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C3EB0"/>
    <w:multiLevelType w:val="hybridMultilevel"/>
    <w:tmpl w:val="60CCE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31C6F"/>
    <w:multiLevelType w:val="hybridMultilevel"/>
    <w:tmpl w:val="1338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A611E0"/>
    <w:multiLevelType w:val="multilevel"/>
    <w:tmpl w:val="F2181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B85835"/>
    <w:multiLevelType w:val="multilevel"/>
    <w:tmpl w:val="6B32F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60D04B3"/>
    <w:multiLevelType w:val="multilevel"/>
    <w:tmpl w:val="0968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E00CC"/>
    <w:multiLevelType w:val="hybridMultilevel"/>
    <w:tmpl w:val="993E5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17F2B"/>
    <w:multiLevelType w:val="multilevel"/>
    <w:tmpl w:val="BE60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D448D1"/>
    <w:multiLevelType w:val="multilevel"/>
    <w:tmpl w:val="6622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1F2F09"/>
    <w:multiLevelType w:val="multilevel"/>
    <w:tmpl w:val="6CD82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01F80"/>
    <w:multiLevelType w:val="multilevel"/>
    <w:tmpl w:val="5164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D50533"/>
    <w:multiLevelType w:val="multilevel"/>
    <w:tmpl w:val="45D0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F6765B"/>
    <w:multiLevelType w:val="multilevel"/>
    <w:tmpl w:val="B164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132145"/>
    <w:multiLevelType w:val="hybridMultilevel"/>
    <w:tmpl w:val="0BB8E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9D6FBB"/>
    <w:multiLevelType w:val="hybridMultilevel"/>
    <w:tmpl w:val="41746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5B2627"/>
    <w:multiLevelType w:val="hybridMultilevel"/>
    <w:tmpl w:val="ABF2D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B756F8"/>
    <w:multiLevelType w:val="multilevel"/>
    <w:tmpl w:val="4174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DA38D8"/>
    <w:multiLevelType w:val="hybridMultilevel"/>
    <w:tmpl w:val="DC6CD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E27B78"/>
    <w:multiLevelType w:val="multilevel"/>
    <w:tmpl w:val="F8EE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7419EA"/>
    <w:multiLevelType w:val="multilevel"/>
    <w:tmpl w:val="B9BE4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952499"/>
    <w:multiLevelType w:val="multilevel"/>
    <w:tmpl w:val="897C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B62CF6"/>
    <w:multiLevelType w:val="multilevel"/>
    <w:tmpl w:val="2248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757957">
    <w:abstractNumId w:val="23"/>
  </w:num>
  <w:num w:numId="2" w16cid:durableId="2140218377">
    <w:abstractNumId w:val="16"/>
  </w:num>
  <w:num w:numId="3" w16cid:durableId="732047517">
    <w:abstractNumId w:val="3"/>
  </w:num>
  <w:num w:numId="4" w16cid:durableId="1590575952">
    <w:abstractNumId w:val="2"/>
  </w:num>
  <w:num w:numId="5" w16cid:durableId="1334410331">
    <w:abstractNumId w:val="8"/>
  </w:num>
  <w:num w:numId="6" w16cid:durableId="897589064">
    <w:abstractNumId w:val="12"/>
  </w:num>
  <w:num w:numId="7" w16cid:durableId="1535072646">
    <w:abstractNumId w:val="30"/>
  </w:num>
  <w:num w:numId="8" w16cid:durableId="151414979">
    <w:abstractNumId w:val="10"/>
  </w:num>
  <w:num w:numId="9" w16cid:durableId="1222516611">
    <w:abstractNumId w:val="9"/>
  </w:num>
  <w:num w:numId="10" w16cid:durableId="12346916">
    <w:abstractNumId w:val="7"/>
  </w:num>
  <w:num w:numId="11" w16cid:durableId="397631970">
    <w:abstractNumId w:val="19"/>
  </w:num>
  <w:num w:numId="12" w16cid:durableId="998846844">
    <w:abstractNumId w:val="28"/>
  </w:num>
  <w:num w:numId="13" w16cid:durableId="382801398">
    <w:abstractNumId w:val="4"/>
  </w:num>
  <w:num w:numId="14" w16cid:durableId="19669496">
    <w:abstractNumId w:val="11"/>
  </w:num>
  <w:num w:numId="15" w16cid:durableId="712660678">
    <w:abstractNumId w:val="18"/>
  </w:num>
  <w:num w:numId="16" w16cid:durableId="2002074117">
    <w:abstractNumId w:val="14"/>
  </w:num>
  <w:num w:numId="17" w16cid:durableId="1617911694">
    <w:abstractNumId w:val="6"/>
  </w:num>
  <w:num w:numId="18" w16cid:durableId="1197156794">
    <w:abstractNumId w:val="0"/>
  </w:num>
  <w:num w:numId="19" w16cid:durableId="36971414">
    <w:abstractNumId w:val="26"/>
  </w:num>
  <w:num w:numId="20" w16cid:durableId="2106222847">
    <w:abstractNumId w:val="21"/>
  </w:num>
  <w:num w:numId="21" w16cid:durableId="465586317">
    <w:abstractNumId w:val="1"/>
  </w:num>
  <w:num w:numId="22" w16cid:durableId="144128521">
    <w:abstractNumId w:val="13"/>
  </w:num>
  <w:num w:numId="23" w16cid:durableId="957377745">
    <w:abstractNumId w:val="24"/>
  </w:num>
  <w:num w:numId="24" w16cid:durableId="865096651">
    <w:abstractNumId w:val="17"/>
  </w:num>
  <w:num w:numId="25" w16cid:durableId="1224485902">
    <w:abstractNumId w:val="27"/>
  </w:num>
  <w:num w:numId="26" w16cid:durableId="1138259711">
    <w:abstractNumId w:val="25"/>
  </w:num>
  <w:num w:numId="27" w16cid:durableId="379935702">
    <w:abstractNumId w:val="20"/>
  </w:num>
  <w:num w:numId="28" w16cid:durableId="1369138706">
    <w:abstractNumId w:val="29"/>
  </w:num>
  <w:num w:numId="29" w16cid:durableId="1543401650">
    <w:abstractNumId w:val="31"/>
  </w:num>
  <w:num w:numId="30" w16cid:durableId="1228876472">
    <w:abstractNumId w:val="15"/>
  </w:num>
  <w:num w:numId="31" w16cid:durableId="1326131486">
    <w:abstractNumId w:val="5"/>
  </w:num>
  <w:num w:numId="32" w16cid:durableId="4813147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14F4"/>
    <w:rsid w:val="000038B4"/>
    <w:rsid w:val="00015E25"/>
    <w:rsid w:val="00032107"/>
    <w:rsid w:val="00037950"/>
    <w:rsid w:val="00055837"/>
    <w:rsid w:val="00074195"/>
    <w:rsid w:val="000911AF"/>
    <w:rsid w:val="000A0F0F"/>
    <w:rsid w:val="000A6316"/>
    <w:rsid w:val="000C098E"/>
    <w:rsid w:val="000C17AC"/>
    <w:rsid w:val="000C6FFF"/>
    <w:rsid w:val="000D0F09"/>
    <w:rsid w:val="000F6988"/>
    <w:rsid w:val="00111E3D"/>
    <w:rsid w:val="00117F3B"/>
    <w:rsid w:val="00151961"/>
    <w:rsid w:val="00154BC0"/>
    <w:rsid w:val="00161D32"/>
    <w:rsid w:val="00171439"/>
    <w:rsid w:val="001959AC"/>
    <w:rsid w:val="001A2A48"/>
    <w:rsid w:val="001A3D19"/>
    <w:rsid w:val="001C3AB5"/>
    <w:rsid w:val="001C5783"/>
    <w:rsid w:val="001D1660"/>
    <w:rsid w:val="001E2302"/>
    <w:rsid w:val="001E7A7C"/>
    <w:rsid w:val="00204CB3"/>
    <w:rsid w:val="002214C2"/>
    <w:rsid w:val="00242E43"/>
    <w:rsid w:val="002622AB"/>
    <w:rsid w:val="0026545D"/>
    <w:rsid w:val="0027626C"/>
    <w:rsid w:val="0028093E"/>
    <w:rsid w:val="00284732"/>
    <w:rsid w:val="002A349D"/>
    <w:rsid w:val="002D1975"/>
    <w:rsid w:val="002D1B34"/>
    <w:rsid w:val="002E31DA"/>
    <w:rsid w:val="002E5FF6"/>
    <w:rsid w:val="002F298F"/>
    <w:rsid w:val="00343596"/>
    <w:rsid w:val="0034438F"/>
    <w:rsid w:val="00366D51"/>
    <w:rsid w:val="003871EF"/>
    <w:rsid w:val="00395F54"/>
    <w:rsid w:val="00397161"/>
    <w:rsid w:val="003A54FF"/>
    <w:rsid w:val="003C5EDD"/>
    <w:rsid w:val="003D111D"/>
    <w:rsid w:val="003E0AA7"/>
    <w:rsid w:val="003E2181"/>
    <w:rsid w:val="003F0241"/>
    <w:rsid w:val="003F634D"/>
    <w:rsid w:val="004001AD"/>
    <w:rsid w:val="004028AE"/>
    <w:rsid w:val="00405125"/>
    <w:rsid w:val="0042270E"/>
    <w:rsid w:val="004242A9"/>
    <w:rsid w:val="00424BBB"/>
    <w:rsid w:val="004337CD"/>
    <w:rsid w:val="004417DF"/>
    <w:rsid w:val="004429E8"/>
    <w:rsid w:val="00445798"/>
    <w:rsid w:val="004459FE"/>
    <w:rsid w:val="00465E9F"/>
    <w:rsid w:val="00480C3F"/>
    <w:rsid w:val="00481AA3"/>
    <w:rsid w:val="00485280"/>
    <w:rsid w:val="0048615C"/>
    <w:rsid w:val="00487932"/>
    <w:rsid w:val="00495860"/>
    <w:rsid w:val="004B6C9E"/>
    <w:rsid w:val="004C030D"/>
    <w:rsid w:val="004C7FFC"/>
    <w:rsid w:val="004E10A4"/>
    <w:rsid w:val="00514619"/>
    <w:rsid w:val="00524562"/>
    <w:rsid w:val="005314B9"/>
    <w:rsid w:val="00531A11"/>
    <w:rsid w:val="00543492"/>
    <w:rsid w:val="00543814"/>
    <w:rsid w:val="00543B31"/>
    <w:rsid w:val="00550800"/>
    <w:rsid w:val="005702D1"/>
    <w:rsid w:val="005706F4"/>
    <w:rsid w:val="005737DB"/>
    <w:rsid w:val="00577F48"/>
    <w:rsid w:val="00582AE4"/>
    <w:rsid w:val="005832C5"/>
    <w:rsid w:val="005945F2"/>
    <w:rsid w:val="00596824"/>
    <w:rsid w:val="005A4ED1"/>
    <w:rsid w:val="005A77AB"/>
    <w:rsid w:val="005C67D1"/>
    <w:rsid w:val="005D3D39"/>
    <w:rsid w:val="005D4A47"/>
    <w:rsid w:val="00626D92"/>
    <w:rsid w:val="00634960"/>
    <w:rsid w:val="006363B8"/>
    <w:rsid w:val="00640B53"/>
    <w:rsid w:val="0065149E"/>
    <w:rsid w:val="0065421F"/>
    <w:rsid w:val="00661841"/>
    <w:rsid w:val="00662C4B"/>
    <w:rsid w:val="00675A7E"/>
    <w:rsid w:val="00695581"/>
    <w:rsid w:val="006A21EC"/>
    <w:rsid w:val="006C55A0"/>
    <w:rsid w:val="006D1288"/>
    <w:rsid w:val="006D5A1B"/>
    <w:rsid w:val="006E460C"/>
    <w:rsid w:val="006E5664"/>
    <w:rsid w:val="0071582C"/>
    <w:rsid w:val="00727B75"/>
    <w:rsid w:val="007309FB"/>
    <w:rsid w:val="0075310A"/>
    <w:rsid w:val="00773142"/>
    <w:rsid w:val="0078181B"/>
    <w:rsid w:val="0079049D"/>
    <w:rsid w:val="007A206E"/>
    <w:rsid w:val="007B6C4F"/>
    <w:rsid w:val="007C4C83"/>
    <w:rsid w:val="007C7B54"/>
    <w:rsid w:val="007E139F"/>
    <w:rsid w:val="007E3077"/>
    <w:rsid w:val="007E7763"/>
    <w:rsid w:val="007F74B0"/>
    <w:rsid w:val="0080458C"/>
    <w:rsid w:val="008159AC"/>
    <w:rsid w:val="0081634C"/>
    <w:rsid w:val="008220A5"/>
    <w:rsid w:val="0084086E"/>
    <w:rsid w:val="00842451"/>
    <w:rsid w:val="0085708A"/>
    <w:rsid w:val="00860CA7"/>
    <w:rsid w:val="008627B9"/>
    <w:rsid w:val="008663EE"/>
    <w:rsid w:val="008705A4"/>
    <w:rsid w:val="00875498"/>
    <w:rsid w:val="00875CD2"/>
    <w:rsid w:val="008848A1"/>
    <w:rsid w:val="00893053"/>
    <w:rsid w:val="008A291B"/>
    <w:rsid w:val="008B2A2D"/>
    <w:rsid w:val="008B736F"/>
    <w:rsid w:val="008E4E38"/>
    <w:rsid w:val="008E5A52"/>
    <w:rsid w:val="0090031C"/>
    <w:rsid w:val="00900BDF"/>
    <w:rsid w:val="00902CC1"/>
    <w:rsid w:val="00903649"/>
    <w:rsid w:val="00926DEA"/>
    <w:rsid w:val="00940D6B"/>
    <w:rsid w:val="009741FB"/>
    <w:rsid w:val="009954AD"/>
    <w:rsid w:val="009A5BCD"/>
    <w:rsid w:val="009D0E2A"/>
    <w:rsid w:val="009D1B1D"/>
    <w:rsid w:val="009F22B0"/>
    <w:rsid w:val="009F782D"/>
    <w:rsid w:val="00A02021"/>
    <w:rsid w:val="00A1605F"/>
    <w:rsid w:val="00A17334"/>
    <w:rsid w:val="00A25155"/>
    <w:rsid w:val="00A25DF5"/>
    <w:rsid w:val="00A340DD"/>
    <w:rsid w:val="00A42D33"/>
    <w:rsid w:val="00A465FD"/>
    <w:rsid w:val="00A56496"/>
    <w:rsid w:val="00A73A18"/>
    <w:rsid w:val="00A764BC"/>
    <w:rsid w:val="00A929FA"/>
    <w:rsid w:val="00AB60B0"/>
    <w:rsid w:val="00AC5857"/>
    <w:rsid w:val="00AC625E"/>
    <w:rsid w:val="00AD1C9F"/>
    <w:rsid w:val="00AD5F21"/>
    <w:rsid w:val="00AE17F6"/>
    <w:rsid w:val="00AE1D75"/>
    <w:rsid w:val="00AE2AD1"/>
    <w:rsid w:val="00AE7B18"/>
    <w:rsid w:val="00AF4F05"/>
    <w:rsid w:val="00B20E7E"/>
    <w:rsid w:val="00B36735"/>
    <w:rsid w:val="00B375B6"/>
    <w:rsid w:val="00B41D7C"/>
    <w:rsid w:val="00B44BC0"/>
    <w:rsid w:val="00B73676"/>
    <w:rsid w:val="00B7368D"/>
    <w:rsid w:val="00BB2FC7"/>
    <w:rsid w:val="00BB5D81"/>
    <w:rsid w:val="00BC060C"/>
    <w:rsid w:val="00BE3FD9"/>
    <w:rsid w:val="00BF20E4"/>
    <w:rsid w:val="00BF58D4"/>
    <w:rsid w:val="00C067A1"/>
    <w:rsid w:val="00C11F80"/>
    <w:rsid w:val="00C25173"/>
    <w:rsid w:val="00C258EA"/>
    <w:rsid w:val="00C26101"/>
    <w:rsid w:val="00C43392"/>
    <w:rsid w:val="00C56072"/>
    <w:rsid w:val="00C67BD5"/>
    <w:rsid w:val="00C74D67"/>
    <w:rsid w:val="00C87900"/>
    <w:rsid w:val="00CA4C73"/>
    <w:rsid w:val="00CB39D7"/>
    <w:rsid w:val="00CB4A02"/>
    <w:rsid w:val="00CD0136"/>
    <w:rsid w:val="00CF6F6D"/>
    <w:rsid w:val="00D003AF"/>
    <w:rsid w:val="00D24255"/>
    <w:rsid w:val="00D34A8F"/>
    <w:rsid w:val="00D460AF"/>
    <w:rsid w:val="00D60BA1"/>
    <w:rsid w:val="00D71966"/>
    <w:rsid w:val="00D71987"/>
    <w:rsid w:val="00D87313"/>
    <w:rsid w:val="00DB4691"/>
    <w:rsid w:val="00DC2D91"/>
    <w:rsid w:val="00DE377F"/>
    <w:rsid w:val="00DE5486"/>
    <w:rsid w:val="00DE6900"/>
    <w:rsid w:val="00DF0B22"/>
    <w:rsid w:val="00DF739C"/>
    <w:rsid w:val="00DF7E42"/>
    <w:rsid w:val="00E01C8D"/>
    <w:rsid w:val="00E020E7"/>
    <w:rsid w:val="00E07236"/>
    <w:rsid w:val="00E1523C"/>
    <w:rsid w:val="00E158C7"/>
    <w:rsid w:val="00E25FCA"/>
    <w:rsid w:val="00E2676E"/>
    <w:rsid w:val="00E46EC1"/>
    <w:rsid w:val="00E5462A"/>
    <w:rsid w:val="00E56E34"/>
    <w:rsid w:val="00E57414"/>
    <w:rsid w:val="00E62D9A"/>
    <w:rsid w:val="00E63AFA"/>
    <w:rsid w:val="00E662DF"/>
    <w:rsid w:val="00E71856"/>
    <w:rsid w:val="00E8397A"/>
    <w:rsid w:val="00E97E2A"/>
    <w:rsid w:val="00EA62FF"/>
    <w:rsid w:val="00EB316B"/>
    <w:rsid w:val="00EC2692"/>
    <w:rsid w:val="00ED2F07"/>
    <w:rsid w:val="00EF305D"/>
    <w:rsid w:val="00EF499D"/>
    <w:rsid w:val="00EF6249"/>
    <w:rsid w:val="00F00B00"/>
    <w:rsid w:val="00F42C95"/>
    <w:rsid w:val="00F95D0F"/>
    <w:rsid w:val="00FB24F1"/>
    <w:rsid w:val="00FB5CE3"/>
    <w:rsid w:val="00FD40DD"/>
    <w:rsid w:val="00FE3D8C"/>
    <w:rsid w:val="00FE7938"/>
    <w:rsid w:val="00FF311C"/>
    <w:rsid w:val="05DFF1A0"/>
    <w:rsid w:val="05E6D933"/>
    <w:rsid w:val="0A227213"/>
    <w:rsid w:val="0AB4CAD2"/>
    <w:rsid w:val="0AF7ECBC"/>
    <w:rsid w:val="0CA6432D"/>
    <w:rsid w:val="11290D2E"/>
    <w:rsid w:val="13275F15"/>
    <w:rsid w:val="1371B909"/>
    <w:rsid w:val="161444ED"/>
    <w:rsid w:val="1761B821"/>
    <w:rsid w:val="19FF6BC0"/>
    <w:rsid w:val="1AD79A36"/>
    <w:rsid w:val="1E0F3AF8"/>
    <w:rsid w:val="1F195D93"/>
    <w:rsid w:val="1FAB0B59"/>
    <w:rsid w:val="2FD8D06D"/>
    <w:rsid w:val="309BC9B9"/>
    <w:rsid w:val="32379A1A"/>
    <w:rsid w:val="349F8673"/>
    <w:rsid w:val="356F3ADC"/>
    <w:rsid w:val="380F4588"/>
    <w:rsid w:val="3D10B55D"/>
    <w:rsid w:val="4045CA81"/>
    <w:rsid w:val="4297894D"/>
    <w:rsid w:val="4485A382"/>
    <w:rsid w:val="44BC7E19"/>
    <w:rsid w:val="46584E7A"/>
    <w:rsid w:val="46DB702D"/>
    <w:rsid w:val="4745A886"/>
    <w:rsid w:val="48759741"/>
    <w:rsid w:val="4B9EBC28"/>
    <w:rsid w:val="4C0FE5A0"/>
    <w:rsid w:val="4D460256"/>
    <w:rsid w:val="51C0E1C6"/>
    <w:rsid w:val="5BF3FBD5"/>
    <w:rsid w:val="5CC7E19F"/>
    <w:rsid w:val="5DBE42C4"/>
    <w:rsid w:val="682FFEB7"/>
    <w:rsid w:val="68FC85A4"/>
    <w:rsid w:val="6A99918F"/>
    <w:rsid w:val="6CBD7307"/>
    <w:rsid w:val="6DA6F79F"/>
    <w:rsid w:val="6F032BC8"/>
    <w:rsid w:val="71BFD4A8"/>
    <w:rsid w:val="76E4F5CB"/>
    <w:rsid w:val="78ECD548"/>
    <w:rsid w:val="7B0EE666"/>
    <w:rsid w:val="7C730F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0F9E6A8D-D9F5-4F84-B1E3-C55E606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paragraph" w:styleId="Heading3">
    <w:name w:val="heading 3"/>
    <w:basedOn w:val="Normal"/>
    <w:next w:val="Normal"/>
    <w:link w:val="Heading3Char"/>
    <w:semiHidden/>
    <w:unhideWhenUsed/>
    <w:qFormat/>
    <w:rsid w:val="00F42C9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paragraph" w:styleId="Revision">
    <w:name w:val="Revision"/>
    <w:hidden/>
    <w:uiPriority w:val="99"/>
    <w:semiHidden/>
    <w:rsid w:val="00485280"/>
    <w:rPr>
      <w:rFonts w:ascii="Garamond" w:eastAsia="Times New Roman" w:hAnsi="Garamond"/>
      <w:sz w:val="22"/>
    </w:rPr>
  </w:style>
  <w:style w:type="character" w:customStyle="1" w:styleId="Heading3Char">
    <w:name w:val="Heading 3 Char"/>
    <w:basedOn w:val="DefaultParagraphFont"/>
    <w:link w:val="Heading3"/>
    <w:semiHidden/>
    <w:rsid w:val="00F42C9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s://www.yorksj.ac.uk/policies-and-documents/freedom-of-speech/"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8319a27-10fa-4cc4-81ef-3865e74fb833">
      <UserInfo>
        <DisplayName>Julius Ibrahim</DisplayName>
        <AccountId>194</AccountId>
        <AccountType/>
      </UserInfo>
      <UserInfo>
        <DisplayName>Sonia Rooney</DisplayName>
        <AccountId>195</AccountId>
        <AccountType/>
      </UserInfo>
      <UserInfo>
        <DisplayName>Scott Cole</DisplayName>
        <AccountId>196</AccountId>
        <AccountType/>
      </UserInfo>
      <UserInfo>
        <DisplayName>Natasha Sinton</DisplayName>
        <AccountId>197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F357B05C849148B6FE34D0B9E9C666" ma:contentTypeVersion="8" ma:contentTypeDescription="Create a new document." ma:contentTypeScope="" ma:versionID="0c9ea0decec01c5bc090bb38fbed9e5a">
  <xsd:schema xmlns:xsd="http://www.w3.org/2001/XMLSchema" xmlns:xs="http://www.w3.org/2001/XMLSchema" xmlns:p="http://schemas.microsoft.com/office/2006/metadata/properties" xmlns:ns2="0e29400e-9c8e-4adb-b0e6-45774aa4ac6f" xmlns:ns3="78319a27-10fa-4cc4-81ef-3865e74fb833" targetNamespace="http://schemas.microsoft.com/office/2006/metadata/properties" ma:root="true" ma:fieldsID="bf7f294be7a56a828f98ae61a6af91bb" ns2:_="" ns3:_="">
    <xsd:import namespace="0e29400e-9c8e-4adb-b0e6-45774aa4ac6f"/>
    <xsd:import namespace="78319a27-10fa-4cc4-81ef-3865e74fb8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400e-9c8e-4adb-b0e6-45774aa4a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19a27-10fa-4cc4-81ef-3865e74fb8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 ds:uri="78319a27-10fa-4cc4-81ef-3865e74fb833"/>
  </ds:schemaRefs>
</ds:datastoreItem>
</file>

<file path=customXml/itemProps2.xml><?xml version="1.0" encoding="utf-8"?>
<ds:datastoreItem xmlns:ds="http://schemas.openxmlformats.org/officeDocument/2006/customXml" ds:itemID="{A97B64E4-15F4-44F9-BDE7-25524C50E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400e-9c8e-4adb-b0e6-45774aa4ac6f"/>
    <ds:schemaRef ds:uri="78319a27-10fa-4cc4-81ef-3865e74f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ED87A-F188-4335-903B-9AC94E44BE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1845</Words>
  <Characters>10521</Characters>
  <Application>Microsoft Office Word</Application>
  <DocSecurity>2</DocSecurity>
  <Lines>87</Lines>
  <Paragraphs>24</Paragraphs>
  <ScaleCrop>false</ScaleCrop>
  <Company>York St John College</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Jiale Yin</cp:lastModifiedBy>
  <cp:revision>30</cp:revision>
  <dcterms:created xsi:type="dcterms:W3CDTF">2026-04-28T13:16:00Z</dcterms:created>
  <dcterms:modified xsi:type="dcterms:W3CDTF">2026-09-10T14:56:00Z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0x01010004F357B05C849148B6FE34D0B9E9C666</vt:lpwstr>
  </property>
</Properties>
</file>